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ACC986" w14:textId="7052B893" w:rsidR="00AE5529" w:rsidRPr="00237F88" w:rsidRDefault="00AE5529" w:rsidP="00AE5529">
      <w:pPr>
        <w:ind w:left="567" w:right="593"/>
        <w:jc w:val="right"/>
        <w:outlineLvl w:val="0"/>
        <w:rPr>
          <w:rFonts w:ascii="Arial" w:eastAsia="Calibri" w:hAnsi="Arial" w:cs="Arial"/>
          <w:b/>
          <w:bCs/>
          <w:spacing w:val="30"/>
          <w:sz w:val="22"/>
          <w:szCs w:val="22"/>
          <w:lang w:eastAsia="nl-NL"/>
        </w:rPr>
      </w:pPr>
      <w:bookmarkStart w:id="0" w:name="_GoBack"/>
      <w:bookmarkEnd w:id="0"/>
      <w:r>
        <w:rPr>
          <w:rFonts w:ascii="Arial" w:eastAsia="Calibri" w:hAnsi="Arial" w:cs="Arial"/>
          <w:b/>
          <w:bCs/>
          <w:spacing w:val="30"/>
          <w:sz w:val="22"/>
          <w:szCs w:val="22"/>
          <w:lang w:eastAsia="nl-NL"/>
        </w:rPr>
        <w:t xml:space="preserve">5. sz. melléklet </w:t>
      </w:r>
    </w:p>
    <w:p w14:paraId="603BEA3D" w14:textId="77777777" w:rsidR="00AE5529" w:rsidRDefault="00AE5529" w:rsidP="00AE5529">
      <w:pPr>
        <w:ind w:left="567" w:right="593"/>
        <w:jc w:val="center"/>
        <w:outlineLvl w:val="0"/>
        <w:rPr>
          <w:rFonts w:ascii="Arial" w:eastAsia="Calibri" w:hAnsi="Arial" w:cs="Arial"/>
          <w:b/>
          <w:bCs/>
          <w:spacing w:val="30"/>
          <w:sz w:val="22"/>
          <w:szCs w:val="22"/>
          <w:lang w:eastAsia="nl-NL"/>
        </w:rPr>
      </w:pPr>
    </w:p>
    <w:p w14:paraId="17E0E249" w14:textId="77777777" w:rsidR="00AE5529" w:rsidRDefault="00AE5529" w:rsidP="00AE5529">
      <w:pPr>
        <w:ind w:left="567" w:right="593"/>
        <w:jc w:val="center"/>
        <w:outlineLvl w:val="0"/>
        <w:rPr>
          <w:rFonts w:ascii="Arial" w:eastAsia="Calibri" w:hAnsi="Arial" w:cs="Arial"/>
          <w:b/>
          <w:bCs/>
          <w:spacing w:val="30"/>
          <w:sz w:val="22"/>
          <w:szCs w:val="22"/>
          <w:lang w:eastAsia="nl-NL"/>
        </w:rPr>
      </w:pPr>
    </w:p>
    <w:p w14:paraId="5A976399" w14:textId="77777777" w:rsidR="00AE5529" w:rsidRDefault="00AE5529" w:rsidP="00AE5529">
      <w:pPr>
        <w:ind w:left="567" w:right="593"/>
        <w:jc w:val="center"/>
        <w:outlineLvl w:val="0"/>
        <w:rPr>
          <w:rFonts w:ascii="Arial" w:eastAsia="Calibri" w:hAnsi="Arial" w:cs="Arial"/>
          <w:b/>
          <w:bCs/>
          <w:spacing w:val="30"/>
          <w:sz w:val="22"/>
          <w:szCs w:val="22"/>
          <w:lang w:eastAsia="nl-NL"/>
        </w:rPr>
      </w:pPr>
    </w:p>
    <w:p w14:paraId="0C0F5F14" w14:textId="77777777" w:rsidR="00AE5529" w:rsidRDefault="00AE5529" w:rsidP="00AE5529">
      <w:pPr>
        <w:ind w:left="567" w:right="593"/>
        <w:jc w:val="center"/>
        <w:outlineLvl w:val="0"/>
        <w:rPr>
          <w:rFonts w:ascii="Arial" w:eastAsia="Calibri" w:hAnsi="Arial" w:cs="Arial"/>
          <w:b/>
          <w:bCs/>
          <w:spacing w:val="30"/>
          <w:sz w:val="22"/>
          <w:szCs w:val="22"/>
          <w:lang w:eastAsia="nl-NL"/>
        </w:rPr>
      </w:pPr>
    </w:p>
    <w:p w14:paraId="75F391E6" w14:textId="77777777" w:rsidR="00AE5529" w:rsidRDefault="00AE5529" w:rsidP="00AE5529">
      <w:pPr>
        <w:ind w:left="567" w:right="593"/>
        <w:jc w:val="center"/>
        <w:outlineLvl w:val="0"/>
        <w:rPr>
          <w:rFonts w:ascii="Arial" w:eastAsia="Calibri" w:hAnsi="Arial" w:cs="Arial"/>
          <w:b/>
          <w:bCs/>
          <w:spacing w:val="30"/>
          <w:sz w:val="22"/>
          <w:szCs w:val="22"/>
          <w:lang w:eastAsia="nl-NL"/>
        </w:rPr>
      </w:pPr>
    </w:p>
    <w:p w14:paraId="2530AEA8" w14:textId="77777777" w:rsidR="00AE5529" w:rsidRDefault="00AE5529" w:rsidP="00AE5529">
      <w:pPr>
        <w:ind w:left="567" w:right="593"/>
        <w:jc w:val="center"/>
        <w:outlineLvl w:val="0"/>
        <w:rPr>
          <w:rFonts w:ascii="Arial" w:eastAsia="Calibri" w:hAnsi="Arial" w:cs="Arial"/>
          <w:b/>
          <w:bCs/>
          <w:spacing w:val="30"/>
          <w:sz w:val="22"/>
          <w:szCs w:val="22"/>
          <w:lang w:eastAsia="nl-NL"/>
        </w:rPr>
      </w:pPr>
    </w:p>
    <w:p w14:paraId="0E161C4A" w14:textId="77777777" w:rsidR="00AE5529" w:rsidRDefault="00AE5529" w:rsidP="00AE5529">
      <w:pPr>
        <w:ind w:left="567" w:right="593"/>
        <w:jc w:val="center"/>
        <w:outlineLvl w:val="0"/>
        <w:rPr>
          <w:rFonts w:ascii="Arial" w:eastAsia="Calibri" w:hAnsi="Arial" w:cs="Arial"/>
          <w:b/>
          <w:bCs/>
          <w:spacing w:val="30"/>
          <w:sz w:val="22"/>
          <w:szCs w:val="22"/>
          <w:lang w:eastAsia="nl-NL"/>
        </w:rPr>
      </w:pPr>
    </w:p>
    <w:p w14:paraId="3FE5A30D" w14:textId="77777777" w:rsidR="00AE5529" w:rsidRDefault="00AE5529" w:rsidP="00AE5529">
      <w:pPr>
        <w:ind w:left="567" w:right="593"/>
        <w:jc w:val="center"/>
        <w:outlineLvl w:val="0"/>
        <w:rPr>
          <w:rFonts w:ascii="Arial" w:eastAsia="Calibri" w:hAnsi="Arial" w:cs="Arial"/>
          <w:b/>
          <w:bCs/>
          <w:spacing w:val="30"/>
          <w:sz w:val="22"/>
          <w:szCs w:val="22"/>
          <w:lang w:eastAsia="nl-NL"/>
        </w:rPr>
      </w:pPr>
    </w:p>
    <w:p w14:paraId="74ECD73F" w14:textId="77777777" w:rsidR="00AE5529" w:rsidRDefault="00AE5529" w:rsidP="00AE5529">
      <w:pPr>
        <w:ind w:left="567" w:right="593"/>
        <w:jc w:val="center"/>
        <w:outlineLvl w:val="0"/>
        <w:rPr>
          <w:rFonts w:ascii="Arial" w:eastAsia="Calibri" w:hAnsi="Arial" w:cs="Arial"/>
          <w:b/>
          <w:bCs/>
          <w:spacing w:val="30"/>
          <w:sz w:val="22"/>
          <w:szCs w:val="22"/>
          <w:lang w:eastAsia="nl-NL"/>
        </w:rPr>
      </w:pPr>
    </w:p>
    <w:p w14:paraId="55C1C1BA" w14:textId="77777777" w:rsidR="00AE5529" w:rsidRDefault="00AE5529" w:rsidP="00AE5529">
      <w:pPr>
        <w:ind w:left="567" w:right="593"/>
        <w:jc w:val="center"/>
        <w:outlineLvl w:val="0"/>
        <w:rPr>
          <w:rFonts w:ascii="Arial" w:eastAsia="Calibri" w:hAnsi="Arial" w:cs="Arial"/>
          <w:b/>
          <w:bCs/>
          <w:spacing w:val="30"/>
          <w:sz w:val="22"/>
          <w:szCs w:val="22"/>
          <w:lang w:eastAsia="nl-NL"/>
        </w:rPr>
      </w:pPr>
    </w:p>
    <w:p w14:paraId="648DE538" w14:textId="77777777" w:rsidR="00AE5529" w:rsidRDefault="00AE5529" w:rsidP="00AE5529">
      <w:pPr>
        <w:ind w:left="567" w:right="593"/>
        <w:jc w:val="center"/>
        <w:outlineLvl w:val="0"/>
        <w:rPr>
          <w:rFonts w:ascii="Arial" w:eastAsia="Calibri" w:hAnsi="Arial" w:cs="Arial"/>
          <w:b/>
          <w:bCs/>
          <w:spacing w:val="30"/>
          <w:sz w:val="22"/>
          <w:szCs w:val="22"/>
          <w:lang w:eastAsia="nl-NL"/>
        </w:rPr>
      </w:pPr>
    </w:p>
    <w:p w14:paraId="2C676DFE" w14:textId="77777777" w:rsidR="00AE5529" w:rsidRDefault="00AE5529" w:rsidP="00AE5529">
      <w:pPr>
        <w:ind w:left="567" w:right="593"/>
        <w:jc w:val="center"/>
        <w:outlineLvl w:val="0"/>
        <w:rPr>
          <w:rFonts w:ascii="Arial" w:eastAsia="Calibri" w:hAnsi="Arial" w:cs="Arial"/>
          <w:b/>
          <w:bCs/>
          <w:spacing w:val="30"/>
          <w:sz w:val="22"/>
          <w:szCs w:val="22"/>
          <w:lang w:eastAsia="nl-NL"/>
        </w:rPr>
      </w:pPr>
    </w:p>
    <w:p w14:paraId="16B1E471" w14:textId="77777777" w:rsidR="00AE5529" w:rsidRDefault="00AE5529" w:rsidP="00AE5529">
      <w:pPr>
        <w:ind w:left="567" w:right="593"/>
        <w:jc w:val="center"/>
        <w:outlineLvl w:val="0"/>
        <w:rPr>
          <w:rFonts w:ascii="Arial" w:eastAsia="Calibri" w:hAnsi="Arial" w:cs="Arial"/>
          <w:b/>
          <w:bCs/>
          <w:spacing w:val="30"/>
          <w:sz w:val="22"/>
          <w:szCs w:val="22"/>
          <w:lang w:eastAsia="nl-NL"/>
        </w:rPr>
      </w:pPr>
    </w:p>
    <w:p w14:paraId="21D09E19" w14:textId="77777777" w:rsidR="00AE5529" w:rsidRDefault="00AE5529" w:rsidP="00AE5529">
      <w:pPr>
        <w:ind w:left="567" w:right="593"/>
        <w:jc w:val="center"/>
        <w:outlineLvl w:val="0"/>
        <w:rPr>
          <w:rFonts w:ascii="Arial" w:eastAsia="Calibri" w:hAnsi="Arial" w:cs="Arial"/>
          <w:b/>
          <w:bCs/>
          <w:spacing w:val="30"/>
          <w:sz w:val="22"/>
          <w:szCs w:val="22"/>
          <w:lang w:eastAsia="nl-NL"/>
        </w:rPr>
      </w:pPr>
    </w:p>
    <w:p w14:paraId="59CF1A31" w14:textId="77777777" w:rsidR="00AE5529" w:rsidRDefault="00AE5529" w:rsidP="00AE5529">
      <w:pPr>
        <w:ind w:left="567" w:right="593"/>
        <w:jc w:val="center"/>
        <w:outlineLvl w:val="0"/>
        <w:rPr>
          <w:rFonts w:ascii="Arial" w:eastAsia="Calibri" w:hAnsi="Arial" w:cs="Arial"/>
          <w:b/>
          <w:bCs/>
          <w:spacing w:val="30"/>
          <w:sz w:val="22"/>
          <w:szCs w:val="22"/>
          <w:lang w:eastAsia="nl-NL"/>
        </w:rPr>
      </w:pPr>
    </w:p>
    <w:p w14:paraId="4057FEB5" w14:textId="77777777" w:rsidR="00AE5529" w:rsidRDefault="00AE5529" w:rsidP="00AE5529">
      <w:pPr>
        <w:ind w:left="567" w:right="593"/>
        <w:jc w:val="center"/>
        <w:outlineLvl w:val="0"/>
        <w:rPr>
          <w:rFonts w:ascii="Arial" w:eastAsia="Calibri" w:hAnsi="Arial" w:cs="Arial"/>
          <w:b/>
          <w:bCs/>
          <w:spacing w:val="30"/>
          <w:sz w:val="22"/>
          <w:szCs w:val="22"/>
          <w:lang w:eastAsia="nl-NL"/>
        </w:rPr>
      </w:pPr>
    </w:p>
    <w:p w14:paraId="656979D2" w14:textId="77777777" w:rsidR="00AE5529" w:rsidRDefault="00AE5529" w:rsidP="00AE5529">
      <w:pPr>
        <w:ind w:left="567" w:right="593"/>
        <w:jc w:val="center"/>
        <w:outlineLvl w:val="0"/>
        <w:rPr>
          <w:rFonts w:ascii="Arial" w:eastAsia="Calibri" w:hAnsi="Arial" w:cs="Arial"/>
          <w:b/>
          <w:bCs/>
          <w:spacing w:val="30"/>
          <w:sz w:val="22"/>
          <w:szCs w:val="22"/>
          <w:lang w:eastAsia="nl-NL"/>
        </w:rPr>
      </w:pPr>
    </w:p>
    <w:p w14:paraId="55093CD0" w14:textId="77777777" w:rsidR="00AE5529" w:rsidRDefault="00AE5529" w:rsidP="00AE5529">
      <w:pPr>
        <w:ind w:left="567" w:right="593"/>
        <w:jc w:val="center"/>
        <w:outlineLvl w:val="0"/>
        <w:rPr>
          <w:rFonts w:ascii="Arial" w:eastAsia="Calibri" w:hAnsi="Arial" w:cs="Arial"/>
          <w:b/>
          <w:bCs/>
          <w:spacing w:val="30"/>
          <w:sz w:val="22"/>
          <w:szCs w:val="22"/>
          <w:lang w:eastAsia="nl-NL"/>
        </w:rPr>
      </w:pPr>
    </w:p>
    <w:p w14:paraId="5D55A33A" w14:textId="77777777" w:rsidR="00AE5529" w:rsidRDefault="00AE5529" w:rsidP="00AE5529">
      <w:pPr>
        <w:ind w:left="567" w:right="593"/>
        <w:jc w:val="center"/>
        <w:outlineLvl w:val="0"/>
        <w:rPr>
          <w:rFonts w:ascii="Arial" w:eastAsia="Calibri" w:hAnsi="Arial" w:cs="Arial"/>
          <w:b/>
          <w:bCs/>
          <w:spacing w:val="30"/>
          <w:sz w:val="22"/>
          <w:szCs w:val="22"/>
          <w:lang w:eastAsia="nl-NL"/>
        </w:rPr>
      </w:pPr>
    </w:p>
    <w:p w14:paraId="60BC0640" w14:textId="5E6ED7B2" w:rsidR="00AE5529" w:rsidRPr="00237F88" w:rsidRDefault="00AE5529" w:rsidP="00AE5529">
      <w:pPr>
        <w:ind w:left="567" w:right="593"/>
        <w:jc w:val="center"/>
        <w:outlineLvl w:val="0"/>
        <w:rPr>
          <w:rFonts w:ascii="Arial" w:eastAsia="Calibri" w:hAnsi="Arial" w:cs="Arial"/>
          <w:b/>
          <w:bCs/>
          <w:spacing w:val="30"/>
          <w:sz w:val="22"/>
          <w:szCs w:val="22"/>
          <w:lang w:eastAsia="nl-NL"/>
        </w:rPr>
      </w:pPr>
      <w:r w:rsidRPr="00237F88">
        <w:rPr>
          <w:rFonts w:ascii="Arial" w:eastAsia="Calibri" w:hAnsi="Arial" w:cs="Arial"/>
          <w:b/>
          <w:bCs/>
          <w:spacing w:val="30"/>
          <w:sz w:val="22"/>
          <w:szCs w:val="22"/>
          <w:lang w:eastAsia="nl-NL"/>
        </w:rPr>
        <w:t>A BKM Nonprofit Zrt. megbízásából munkát végző vállalkozók környezetvédelmi kötelezettségei</w:t>
      </w:r>
    </w:p>
    <w:p w14:paraId="2848A6A9" w14:textId="77777777" w:rsidR="00AE5529" w:rsidRPr="00237F88" w:rsidRDefault="00AE5529" w:rsidP="00AE5529">
      <w:pPr>
        <w:ind w:left="567" w:right="593"/>
        <w:jc w:val="center"/>
        <w:outlineLvl w:val="0"/>
        <w:rPr>
          <w:rFonts w:ascii="Arial" w:eastAsia="Calibri" w:hAnsi="Arial" w:cs="Arial"/>
          <w:b/>
          <w:bCs/>
          <w:spacing w:val="30"/>
          <w:sz w:val="22"/>
          <w:szCs w:val="22"/>
          <w:lang w:eastAsia="nl-NL"/>
        </w:rPr>
      </w:pPr>
    </w:p>
    <w:p w14:paraId="062E59F8" w14:textId="77777777" w:rsidR="00AE5529" w:rsidRPr="00237F88" w:rsidRDefault="00AE5529" w:rsidP="00AE5529">
      <w:pPr>
        <w:ind w:left="567" w:right="593"/>
        <w:jc w:val="center"/>
        <w:outlineLvl w:val="0"/>
        <w:rPr>
          <w:rFonts w:ascii="Arial" w:eastAsia="Calibri" w:hAnsi="Arial" w:cs="Arial"/>
          <w:b/>
          <w:bCs/>
          <w:spacing w:val="30"/>
          <w:sz w:val="22"/>
          <w:szCs w:val="22"/>
          <w:lang w:eastAsia="nl-NL"/>
        </w:rPr>
      </w:pPr>
    </w:p>
    <w:p w14:paraId="3B3E37E4" w14:textId="77777777" w:rsidR="00AE5529" w:rsidRPr="00237F88" w:rsidRDefault="00AE5529" w:rsidP="00AE5529">
      <w:pPr>
        <w:ind w:left="567" w:right="593"/>
        <w:jc w:val="center"/>
        <w:outlineLvl w:val="0"/>
        <w:rPr>
          <w:rFonts w:ascii="Arial" w:eastAsia="Calibri" w:hAnsi="Arial" w:cs="Arial"/>
          <w:b/>
          <w:bCs/>
          <w:spacing w:val="30"/>
          <w:sz w:val="22"/>
          <w:szCs w:val="22"/>
          <w:lang w:eastAsia="nl-NL"/>
        </w:rPr>
      </w:pPr>
    </w:p>
    <w:p w14:paraId="5CF2F387" w14:textId="77777777" w:rsidR="00AE5529" w:rsidRPr="00237F88" w:rsidRDefault="00AE5529" w:rsidP="00AE5529">
      <w:pPr>
        <w:ind w:left="567" w:right="593"/>
        <w:jc w:val="center"/>
        <w:outlineLvl w:val="0"/>
        <w:rPr>
          <w:rFonts w:ascii="Arial" w:eastAsia="Calibri" w:hAnsi="Arial" w:cs="Arial"/>
          <w:b/>
          <w:bCs/>
          <w:spacing w:val="30"/>
          <w:sz w:val="22"/>
          <w:szCs w:val="22"/>
          <w:lang w:eastAsia="nl-NL"/>
        </w:rPr>
      </w:pPr>
    </w:p>
    <w:p w14:paraId="6F7569BE" w14:textId="77777777" w:rsidR="00AE5529" w:rsidRPr="00237F88" w:rsidRDefault="00AE5529" w:rsidP="00AE5529">
      <w:pPr>
        <w:ind w:left="567" w:right="593"/>
        <w:jc w:val="center"/>
        <w:outlineLvl w:val="0"/>
        <w:rPr>
          <w:rFonts w:ascii="Arial" w:eastAsia="Calibri" w:hAnsi="Arial" w:cs="Arial"/>
          <w:b/>
          <w:bCs/>
          <w:spacing w:val="30"/>
          <w:sz w:val="22"/>
          <w:szCs w:val="22"/>
          <w:lang w:eastAsia="nl-NL"/>
        </w:rPr>
      </w:pPr>
    </w:p>
    <w:p w14:paraId="066686DA" w14:textId="77777777" w:rsidR="00AE5529" w:rsidRPr="00237F88" w:rsidRDefault="00AE5529" w:rsidP="00AE5529">
      <w:pPr>
        <w:jc w:val="center"/>
        <w:outlineLvl w:val="0"/>
        <w:rPr>
          <w:rFonts w:ascii="Arial" w:eastAsia="Calibri" w:hAnsi="Arial" w:cs="Arial"/>
          <w:b/>
          <w:spacing w:val="80"/>
          <w:sz w:val="22"/>
          <w:szCs w:val="22"/>
          <w:lang w:eastAsia="en-US"/>
        </w:rPr>
      </w:pPr>
    </w:p>
    <w:p w14:paraId="2650112B" w14:textId="77777777" w:rsidR="00AE5529" w:rsidRPr="00237F88" w:rsidRDefault="00AE5529" w:rsidP="00AE5529">
      <w:pPr>
        <w:jc w:val="center"/>
        <w:outlineLvl w:val="0"/>
        <w:rPr>
          <w:rFonts w:ascii="Arial" w:eastAsia="Calibri" w:hAnsi="Arial" w:cs="Arial"/>
          <w:b/>
          <w:spacing w:val="80"/>
          <w:sz w:val="22"/>
          <w:szCs w:val="22"/>
          <w:lang w:eastAsia="en-US"/>
        </w:rPr>
      </w:pPr>
    </w:p>
    <w:p w14:paraId="68AF6C65" w14:textId="77777777" w:rsidR="00AE5529" w:rsidRPr="00237F88" w:rsidRDefault="00AE5529" w:rsidP="00AE5529">
      <w:pPr>
        <w:jc w:val="center"/>
        <w:outlineLvl w:val="0"/>
        <w:rPr>
          <w:rFonts w:ascii="Arial" w:eastAsia="Calibri" w:hAnsi="Arial" w:cs="Arial"/>
          <w:b/>
          <w:spacing w:val="80"/>
          <w:sz w:val="22"/>
          <w:szCs w:val="22"/>
          <w:lang w:eastAsia="en-US"/>
        </w:rPr>
      </w:pPr>
    </w:p>
    <w:p w14:paraId="2CDE4D5D" w14:textId="77777777" w:rsidR="00AE5529" w:rsidRPr="00237F88" w:rsidRDefault="00AE5529" w:rsidP="00AE5529">
      <w:pPr>
        <w:jc w:val="center"/>
        <w:outlineLvl w:val="0"/>
        <w:rPr>
          <w:rFonts w:ascii="Arial" w:eastAsia="Calibri" w:hAnsi="Arial" w:cs="Arial"/>
          <w:b/>
          <w:spacing w:val="80"/>
          <w:sz w:val="22"/>
          <w:szCs w:val="22"/>
          <w:lang w:eastAsia="en-US"/>
        </w:rPr>
      </w:pPr>
    </w:p>
    <w:p w14:paraId="674AA720" w14:textId="77777777" w:rsidR="00AE5529" w:rsidRPr="00237F88" w:rsidRDefault="00AE5529" w:rsidP="00AE5529">
      <w:pPr>
        <w:jc w:val="center"/>
        <w:outlineLvl w:val="0"/>
        <w:rPr>
          <w:rFonts w:ascii="Arial" w:eastAsia="Calibri" w:hAnsi="Arial" w:cs="Arial"/>
          <w:b/>
          <w:spacing w:val="80"/>
          <w:sz w:val="22"/>
          <w:szCs w:val="22"/>
          <w:lang w:eastAsia="en-US"/>
        </w:rPr>
      </w:pPr>
    </w:p>
    <w:p w14:paraId="35FA5543" w14:textId="77777777" w:rsidR="00AE5529" w:rsidRPr="00237F88" w:rsidRDefault="00AE5529" w:rsidP="00AE5529">
      <w:pPr>
        <w:jc w:val="center"/>
        <w:outlineLvl w:val="0"/>
        <w:rPr>
          <w:rFonts w:ascii="Arial" w:eastAsia="Calibri" w:hAnsi="Arial" w:cs="Arial"/>
          <w:b/>
          <w:spacing w:val="80"/>
          <w:sz w:val="22"/>
          <w:szCs w:val="22"/>
          <w:lang w:eastAsia="en-US"/>
        </w:rPr>
      </w:pPr>
      <w:r w:rsidRPr="00237F88">
        <w:rPr>
          <w:rFonts w:ascii="Arial" w:eastAsia="Calibri" w:hAnsi="Arial" w:cs="Arial"/>
          <w:b/>
          <w:spacing w:val="80"/>
          <w:sz w:val="22"/>
          <w:szCs w:val="22"/>
          <w:lang w:eastAsia="en-US"/>
        </w:rPr>
        <w:t>2021. május</w:t>
      </w:r>
    </w:p>
    <w:p w14:paraId="5FA5AEA0" w14:textId="77777777" w:rsidR="00AE5529" w:rsidRPr="00237F88" w:rsidRDefault="00AE5529" w:rsidP="00AE5529">
      <w:pPr>
        <w:jc w:val="center"/>
        <w:outlineLvl w:val="0"/>
        <w:rPr>
          <w:rFonts w:ascii="Arial" w:eastAsia="Calibri" w:hAnsi="Arial" w:cs="Arial"/>
          <w:b/>
          <w:spacing w:val="80"/>
          <w:sz w:val="22"/>
          <w:szCs w:val="22"/>
          <w:lang w:eastAsia="en-US"/>
        </w:rPr>
      </w:pPr>
    </w:p>
    <w:p w14:paraId="72290E4F" w14:textId="77777777" w:rsidR="00AE5529" w:rsidRPr="00237F88" w:rsidRDefault="00AE5529" w:rsidP="00AE5529">
      <w:pPr>
        <w:jc w:val="center"/>
        <w:outlineLvl w:val="0"/>
        <w:rPr>
          <w:rFonts w:ascii="Arial" w:eastAsia="Calibri" w:hAnsi="Arial" w:cs="Arial"/>
          <w:b/>
          <w:spacing w:val="80"/>
          <w:sz w:val="22"/>
          <w:szCs w:val="22"/>
          <w:lang w:eastAsia="en-US"/>
        </w:rPr>
      </w:pPr>
    </w:p>
    <w:p w14:paraId="2C16D2E7" w14:textId="77777777" w:rsidR="00AE5529" w:rsidRPr="00237F88" w:rsidRDefault="00AE5529" w:rsidP="00AE5529">
      <w:pPr>
        <w:jc w:val="center"/>
        <w:outlineLvl w:val="0"/>
        <w:rPr>
          <w:rFonts w:ascii="Arial" w:eastAsia="Calibri" w:hAnsi="Arial" w:cs="Arial"/>
          <w:b/>
          <w:spacing w:val="80"/>
          <w:sz w:val="22"/>
          <w:szCs w:val="22"/>
          <w:lang w:eastAsia="en-US"/>
        </w:rPr>
      </w:pPr>
    </w:p>
    <w:p w14:paraId="02A5B878" w14:textId="77777777" w:rsidR="00AE5529" w:rsidRPr="00237F88" w:rsidRDefault="00AE5529" w:rsidP="00AE5529">
      <w:pPr>
        <w:jc w:val="center"/>
        <w:outlineLvl w:val="0"/>
        <w:rPr>
          <w:rFonts w:ascii="Arial" w:eastAsia="Calibri" w:hAnsi="Arial" w:cs="Arial"/>
          <w:b/>
          <w:spacing w:val="80"/>
          <w:sz w:val="22"/>
          <w:szCs w:val="22"/>
          <w:lang w:eastAsia="en-US"/>
        </w:rPr>
      </w:pPr>
    </w:p>
    <w:p w14:paraId="2AA29130" w14:textId="77777777" w:rsidR="00AE5529" w:rsidRPr="00237F88" w:rsidRDefault="00AE5529" w:rsidP="00AE5529">
      <w:pPr>
        <w:jc w:val="center"/>
        <w:outlineLvl w:val="0"/>
        <w:rPr>
          <w:rFonts w:ascii="Arial" w:eastAsia="Calibri" w:hAnsi="Arial" w:cs="Arial"/>
          <w:b/>
          <w:spacing w:val="80"/>
          <w:sz w:val="22"/>
          <w:szCs w:val="22"/>
          <w:lang w:eastAsia="en-US"/>
        </w:rPr>
      </w:pPr>
    </w:p>
    <w:p w14:paraId="39A89DC1" w14:textId="77777777" w:rsidR="00AE5529" w:rsidRPr="00237F88" w:rsidRDefault="00AE5529" w:rsidP="00AE5529">
      <w:pPr>
        <w:jc w:val="center"/>
        <w:outlineLvl w:val="0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14B8D241" w14:textId="77777777" w:rsidR="00AE5529" w:rsidRPr="00237F88" w:rsidRDefault="00AE5529" w:rsidP="00AE5529">
      <w:pPr>
        <w:jc w:val="center"/>
        <w:outlineLvl w:val="0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1166B2A0" w14:textId="77777777" w:rsidR="00AE5529" w:rsidRPr="00237F88" w:rsidRDefault="00AE5529" w:rsidP="00AE5529">
      <w:pPr>
        <w:jc w:val="center"/>
        <w:outlineLvl w:val="0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2BDF61A5" w14:textId="77777777" w:rsidR="00AE5529" w:rsidRPr="00237F88" w:rsidRDefault="00AE5529" w:rsidP="00AE5529">
      <w:pPr>
        <w:jc w:val="center"/>
        <w:outlineLvl w:val="0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33B1AF4A" w14:textId="77777777" w:rsidR="00AE5529" w:rsidRPr="00237F88" w:rsidRDefault="00AE5529" w:rsidP="00AE5529">
      <w:pPr>
        <w:jc w:val="center"/>
        <w:outlineLvl w:val="0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429E7423" w14:textId="77777777" w:rsidR="00AE5529" w:rsidRPr="00237F88" w:rsidRDefault="00AE5529" w:rsidP="00AE5529">
      <w:pPr>
        <w:jc w:val="center"/>
        <w:outlineLvl w:val="0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53DA3CC7" w14:textId="77777777" w:rsidR="00AE5529" w:rsidRPr="00237F88" w:rsidRDefault="00AE5529" w:rsidP="00AE5529">
      <w:pPr>
        <w:jc w:val="center"/>
        <w:outlineLvl w:val="0"/>
        <w:rPr>
          <w:rFonts w:ascii="Arial" w:eastAsia="Calibri" w:hAnsi="Arial" w:cs="Arial"/>
          <w:sz w:val="22"/>
          <w:szCs w:val="22"/>
          <w:lang w:eastAsia="en-US"/>
        </w:rPr>
      </w:pPr>
    </w:p>
    <w:p w14:paraId="765A84DE" w14:textId="77777777" w:rsidR="00AE5529" w:rsidRPr="00237F88" w:rsidRDefault="00AE5529" w:rsidP="00AE5529">
      <w:pPr>
        <w:jc w:val="center"/>
        <w:outlineLvl w:val="0"/>
        <w:rPr>
          <w:rFonts w:ascii="Arial" w:eastAsia="Calibri" w:hAnsi="Arial" w:cs="Arial"/>
          <w:sz w:val="22"/>
          <w:szCs w:val="22"/>
          <w:lang w:eastAsia="en-US"/>
        </w:rPr>
      </w:pPr>
      <w:r w:rsidRPr="00237F88">
        <w:rPr>
          <w:rFonts w:ascii="Arial" w:eastAsia="Calibri" w:hAnsi="Arial" w:cs="Arial"/>
          <w:sz w:val="22"/>
          <w:szCs w:val="22"/>
          <w:lang w:eastAsia="en-US"/>
        </w:rPr>
        <w:br w:type="page"/>
      </w:r>
    </w:p>
    <w:p w14:paraId="09A82C0B" w14:textId="77777777" w:rsidR="00AE5529" w:rsidRDefault="00AE5529" w:rsidP="00AE5529">
      <w:pPr>
        <w:tabs>
          <w:tab w:val="left" w:pos="540"/>
        </w:tabs>
        <w:jc w:val="both"/>
        <w:rPr>
          <w:rFonts w:ascii="Arial" w:hAnsi="Arial" w:cs="Arial"/>
          <w:b/>
          <w:sz w:val="22"/>
          <w:szCs w:val="22"/>
        </w:rPr>
      </w:pPr>
    </w:p>
    <w:p w14:paraId="13AE4AFC" w14:textId="77777777" w:rsidR="00AE5529" w:rsidRPr="00237F88" w:rsidRDefault="00AE5529" w:rsidP="00AE5529">
      <w:pPr>
        <w:pStyle w:val="Cmsor1"/>
        <w:spacing w:after="120" w:line="276" w:lineRule="auto"/>
        <w:rPr>
          <w:color w:val="auto"/>
        </w:rPr>
      </w:pPr>
      <w:bookmarkStart w:id="1" w:name="_Hlk72149768"/>
      <w:r w:rsidRPr="00237F88">
        <w:rPr>
          <w:color w:val="auto"/>
        </w:rPr>
        <w:t>AZ ELŐÍRÁS CÉLJA, HATÁLYA</w:t>
      </w:r>
    </w:p>
    <w:p w14:paraId="207F66BD" w14:textId="77777777" w:rsidR="00AE5529" w:rsidRPr="00237F88" w:rsidRDefault="00AE5529" w:rsidP="00AE5529">
      <w:pPr>
        <w:spacing w:before="120" w:line="276" w:lineRule="auto"/>
        <w:rPr>
          <w:rFonts w:ascii="Arial" w:hAnsi="Arial" w:cs="Arial"/>
          <w:sz w:val="22"/>
          <w:szCs w:val="22"/>
        </w:rPr>
      </w:pPr>
      <w:r w:rsidRPr="00237F88">
        <w:rPr>
          <w:rFonts w:ascii="Arial" w:hAnsi="Arial" w:cs="Arial"/>
          <w:sz w:val="22"/>
          <w:szCs w:val="22"/>
        </w:rPr>
        <w:t>A környezetvédelmi szabályozás célja, hogy a BKM Nonprofit Zrt. megbízásából munkát végző vállalkozók (továbbiakban: Vállalkozó) szerződés szerinti tevékenysége (továbbiakban: tevékenység) a Társaság integrált irányítási rendszerének előírásaival összhangban történjen.</w:t>
      </w:r>
    </w:p>
    <w:p w14:paraId="5295152F" w14:textId="77777777" w:rsidR="00AE5529" w:rsidRPr="00237F88" w:rsidRDefault="00AE5529" w:rsidP="00AE5529">
      <w:pPr>
        <w:spacing w:before="120" w:line="276" w:lineRule="auto"/>
        <w:rPr>
          <w:rFonts w:ascii="Arial" w:hAnsi="Arial" w:cs="Arial"/>
          <w:sz w:val="22"/>
          <w:szCs w:val="22"/>
        </w:rPr>
      </w:pPr>
      <w:r w:rsidRPr="00237F88">
        <w:rPr>
          <w:rFonts w:ascii="Arial" w:hAnsi="Arial" w:cs="Arial"/>
          <w:sz w:val="22"/>
          <w:szCs w:val="22"/>
        </w:rPr>
        <w:t xml:space="preserve">A szabályozás vonatkozik mindazon Vállalkozókra, azok alkalmazottaira, alvállalkozóira, megbízottjaira, akik a BKM Nonprofit Zrt. számára munkát végeznek. </w:t>
      </w:r>
    </w:p>
    <w:p w14:paraId="3C5A9294" w14:textId="77777777" w:rsidR="00AE5529" w:rsidRPr="00237F88" w:rsidRDefault="00AE5529" w:rsidP="00AE5529">
      <w:pPr>
        <w:spacing w:before="120" w:line="276" w:lineRule="auto"/>
        <w:contextualSpacing/>
        <w:rPr>
          <w:rFonts w:ascii="Arial" w:hAnsi="Arial" w:cs="Arial"/>
          <w:sz w:val="22"/>
          <w:szCs w:val="22"/>
        </w:rPr>
      </w:pPr>
      <w:r w:rsidRPr="00237F88">
        <w:rPr>
          <w:rFonts w:ascii="Arial" w:hAnsi="Arial" w:cs="Arial"/>
          <w:sz w:val="22"/>
          <w:szCs w:val="22"/>
        </w:rPr>
        <w:t>A Vállalkozó és valamennyi, a tevékenységbe bevont alkalmazott, alvállalkozó egyénileg is felelősséggel tartozik tevékenysége környezetre gyakorolt hatásaiért.</w:t>
      </w:r>
    </w:p>
    <w:p w14:paraId="79B5FDD2" w14:textId="77777777" w:rsidR="00AE5529" w:rsidRPr="00237F88" w:rsidRDefault="00AE5529" w:rsidP="00AE5529">
      <w:pPr>
        <w:pStyle w:val="Cmsor1"/>
        <w:spacing w:after="120" w:line="276" w:lineRule="auto"/>
        <w:contextualSpacing/>
        <w:rPr>
          <w:color w:val="auto"/>
        </w:rPr>
      </w:pPr>
      <w:r w:rsidRPr="00237F88">
        <w:rPr>
          <w:color w:val="auto"/>
        </w:rPr>
        <w:t>EGYÜTTMŰKÖDÉSI KÖTELEZETTSÉG</w:t>
      </w:r>
    </w:p>
    <w:p w14:paraId="55D75B1F" w14:textId="77777777" w:rsidR="00AE5529" w:rsidRPr="00237F88" w:rsidRDefault="00AE5529" w:rsidP="00AE5529">
      <w:pPr>
        <w:spacing w:before="120" w:line="276" w:lineRule="auto"/>
        <w:rPr>
          <w:rFonts w:ascii="Arial" w:hAnsi="Arial" w:cs="Arial"/>
          <w:sz w:val="22"/>
          <w:szCs w:val="22"/>
        </w:rPr>
      </w:pPr>
      <w:r w:rsidRPr="00237F88">
        <w:rPr>
          <w:rFonts w:ascii="Arial" w:hAnsi="Arial" w:cs="Arial"/>
          <w:sz w:val="22"/>
          <w:szCs w:val="22"/>
        </w:rPr>
        <w:t>A Vállalkozó a tevékenység végzése során köteles a környezet védelme érdekében a BKM Nonprofit Zrt. környezetvédelmi szabályait betartani, környezetvédelmi szakembereivel együttműködni.</w:t>
      </w:r>
    </w:p>
    <w:p w14:paraId="41CF9B97" w14:textId="77777777" w:rsidR="00AE5529" w:rsidRPr="00237F88" w:rsidRDefault="00AE5529" w:rsidP="00AE5529">
      <w:pPr>
        <w:spacing w:before="120" w:line="276" w:lineRule="auto"/>
        <w:rPr>
          <w:rFonts w:ascii="Arial" w:hAnsi="Arial" w:cs="Arial"/>
          <w:sz w:val="22"/>
          <w:szCs w:val="22"/>
        </w:rPr>
      </w:pPr>
      <w:r w:rsidRPr="00237F88">
        <w:rPr>
          <w:rFonts w:ascii="Arial" w:hAnsi="Arial" w:cs="Arial"/>
          <w:sz w:val="22"/>
          <w:szCs w:val="22"/>
        </w:rPr>
        <w:t>A Zrt. Környezetvédelmi és Minőségirányítási Osztálya és a telephelyi KIR megbízott a tevékenység végzése folyamán ellenőrizheti a környezetvédelmi szabályok betartását, felhívhatja a Vállalkozó figyelmét az esetleges szabálytalanságokra, felszólíthatja azok megszüntetésére. A Vállalkozó köteles a Zrt. környezetvédelmi szakemberei által írásban megjelölt szabálytalanságokat megszüntetni.</w:t>
      </w:r>
    </w:p>
    <w:p w14:paraId="5490B5D6" w14:textId="77777777" w:rsidR="00AE5529" w:rsidRPr="00237F88" w:rsidRDefault="00AE5529" w:rsidP="00AE5529">
      <w:pPr>
        <w:pStyle w:val="Cmsor1"/>
        <w:spacing w:after="120" w:line="276" w:lineRule="auto"/>
        <w:rPr>
          <w:color w:val="auto"/>
        </w:rPr>
      </w:pPr>
      <w:r w:rsidRPr="00237F88">
        <w:rPr>
          <w:color w:val="auto"/>
        </w:rPr>
        <w:t>A BKM Nonprofit ZRT. VÁLLALKOZÓRA VONATKOZÓ KÖRNYEZETVÉDELMI ELŐÍRÁSAI</w:t>
      </w:r>
    </w:p>
    <w:p w14:paraId="4E9CC59B" w14:textId="77777777" w:rsidR="00AE5529" w:rsidRPr="00237F88" w:rsidRDefault="00AE5529" w:rsidP="00AE5529">
      <w:pPr>
        <w:spacing w:before="120" w:line="276" w:lineRule="auto"/>
        <w:rPr>
          <w:rFonts w:ascii="Arial" w:hAnsi="Arial" w:cs="Arial"/>
          <w:sz w:val="22"/>
          <w:szCs w:val="22"/>
        </w:rPr>
      </w:pPr>
      <w:r w:rsidRPr="00237F88">
        <w:rPr>
          <w:rFonts w:ascii="Arial" w:hAnsi="Arial" w:cs="Arial"/>
          <w:sz w:val="22"/>
          <w:szCs w:val="22"/>
        </w:rPr>
        <w:t>A BKM Nonprofit Zrt. vállalkozókra vonatkozó környezetvédelmi előírásai a hatályos környezetvédelmi jogszabályoknak, az MSZ EN ISO 14001: 2015, valamint a BKM Nonprofit Zrt. Integrált Irányítási Rendszer dokumentumainak (Integrált Irányítási Rendszer Kézikönyv, környezetvédelmi tárgyú integrált eljárások) megfelelően készült.</w:t>
      </w:r>
    </w:p>
    <w:p w14:paraId="6F55B69A" w14:textId="77777777" w:rsidR="00AE5529" w:rsidRPr="00237F88" w:rsidRDefault="00AE5529" w:rsidP="00AE5529">
      <w:pPr>
        <w:pStyle w:val="Cmsor2"/>
        <w:spacing w:before="120" w:after="120" w:line="276" w:lineRule="auto"/>
        <w:rPr>
          <w:color w:val="auto"/>
          <w:szCs w:val="22"/>
        </w:rPr>
      </w:pPr>
      <w:r w:rsidRPr="00237F88">
        <w:rPr>
          <w:color w:val="auto"/>
          <w:szCs w:val="22"/>
        </w:rPr>
        <w:t>Általános környezetvédelmi szabályok</w:t>
      </w:r>
    </w:p>
    <w:p w14:paraId="464B3658" w14:textId="77777777" w:rsidR="00AE5529" w:rsidRPr="00237F88" w:rsidRDefault="00AE5529" w:rsidP="00AE5529">
      <w:pPr>
        <w:spacing w:before="120" w:line="276" w:lineRule="auto"/>
        <w:rPr>
          <w:rFonts w:ascii="Arial" w:hAnsi="Arial" w:cs="Arial"/>
          <w:sz w:val="22"/>
          <w:szCs w:val="22"/>
        </w:rPr>
      </w:pPr>
      <w:r w:rsidRPr="00237F88">
        <w:rPr>
          <w:rFonts w:ascii="Arial" w:hAnsi="Arial" w:cs="Arial"/>
          <w:sz w:val="22"/>
          <w:szCs w:val="22"/>
        </w:rPr>
        <w:t>A Vállalkozónak tevékenységét a környezet védelmének általános szabályairól szóló 1995. évi LIII. törvénynek megfelelően kell végeznie. Tilos környezetkárosítással járó tevékenységet folytatnia, köteles gondoskodni a tevékenysége által bekövetkezett környezetkárosodás megszüntetéséről, a károsodott környezet helyreállításáról.</w:t>
      </w:r>
    </w:p>
    <w:p w14:paraId="4E70A64F" w14:textId="77777777" w:rsidR="00AE5529" w:rsidRPr="00237F88" w:rsidRDefault="00AE5529" w:rsidP="00AE5529">
      <w:pPr>
        <w:pStyle w:val="Cmsor2"/>
        <w:spacing w:before="120" w:after="120" w:line="276" w:lineRule="auto"/>
        <w:rPr>
          <w:color w:val="auto"/>
          <w:szCs w:val="22"/>
        </w:rPr>
      </w:pPr>
      <w:r w:rsidRPr="00237F88">
        <w:rPr>
          <w:color w:val="auto"/>
          <w:szCs w:val="22"/>
        </w:rPr>
        <w:t>A környezeti elemek védelmével kapcsolatos szabályok</w:t>
      </w:r>
    </w:p>
    <w:p w14:paraId="52A90475" w14:textId="77777777" w:rsidR="00AE5529" w:rsidRPr="00237F88" w:rsidRDefault="00AE5529" w:rsidP="00AE5529">
      <w:pPr>
        <w:pStyle w:val="Cmsor3"/>
        <w:spacing w:before="120" w:after="120" w:line="276" w:lineRule="auto"/>
        <w:rPr>
          <w:color w:val="auto"/>
          <w:szCs w:val="22"/>
        </w:rPr>
      </w:pPr>
      <w:r w:rsidRPr="00237F88">
        <w:rPr>
          <w:color w:val="auto"/>
          <w:szCs w:val="22"/>
        </w:rPr>
        <w:t>A föld védelmével kapcsolatos szabályok</w:t>
      </w:r>
    </w:p>
    <w:p w14:paraId="391CDB97" w14:textId="77777777" w:rsidR="00AE5529" w:rsidRPr="00237F88" w:rsidRDefault="00AE5529" w:rsidP="00AE5529">
      <w:pPr>
        <w:spacing w:before="120" w:line="276" w:lineRule="auto"/>
        <w:rPr>
          <w:rFonts w:ascii="Arial" w:hAnsi="Arial" w:cs="Arial"/>
          <w:sz w:val="22"/>
          <w:szCs w:val="22"/>
        </w:rPr>
      </w:pPr>
      <w:r w:rsidRPr="00237F88">
        <w:rPr>
          <w:rFonts w:ascii="Arial" w:hAnsi="Arial" w:cs="Arial"/>
          <w:sz w:val="22"/>
          <w:szCs w:val="22"/>
        </w:rPr>
        <w:t>A föld felszínén vagy a földben olyan tevékenységek folytathatók, csak olyan anyagok helyezhetők el, amelyek a föld mennyiségét, minőségét, folyamatait, a környezeti elemeket nem szennyezik, nem károsítják.</w:t>
      </w:r>
    </w:p>
    <w:p w14:paraId="2320F697" w14:textId="77777777" w:rsidR="00AE5529" w:rsidRPr="00237F88" w:rsidRDefault="00AE5529" w:rsidP="00AE5529">
      <w:pPr>
        <w:spacing w:before="120" w:line="276" w:lineRule="auto"/>
        <w:rPr>
          <w:rFonts w:ascii="Arial" w:hAnsi="Arial" w:cs="Arial"/>
          <w:sz w:val="22"/>
          <w:szCs w:val="22"/>
        </w:rPr>
      </w:pPr>
      <w:r w:rsidRPr="00237F88">
        <w:rPr>
          <w:rFonts w:ascii="Arial" w:hAnsi="Arial" w:cs="Arial"/>
          <w:sz w:val="22"/>
          <w:szCs w:val="22"/>
        </w:rPr>
        <w:t>Tilos a Vállalkozónak a talajba bármilyen szilárd, illetve folyékony hulladék juttatása. Gondoskodnia kell arról, hogy a tevékenység végzése során felhasznált környezetre veszélyes anyagok (pl. olajszármazékok, kenőanyagok, üzemanyagok, festékek, hígítók, tisztítószerek, stb.) a talajt ne szennyezzék.</w:t>
      </w:r>
    </w:p>
    <w:p w14:paraId="42A0C450" w14:textId="77777777" w:rsidR="00AE5529" w:rsidRPr="00237F88" w:rsidRDefault="00AE5529" w:rsidP="00AE5529">
      <w:pPr>
        <w:spacing w:before="120" w:line="276" w:lineRule="auto"/>
        <w:rPr>
          <w:rFonts w:ascii="Arial" w:hAnsi="Arial" w:cs="Arial"/>
          <w:sz w:val="22"/>
          <w:szCs w:val="22"/>
        </w:rPr>
      </w:pPr>
      <w:r w:rsidRPr="00237F88">
        <w:rPr>
          <w:rFonts w:ascii="Arial" w:hAnsi="Arial" w:cs="Arial"/>
          <w:sz w:val="22"/>
          <w:szCs w:val="22"/>
        </w:rPr>
        <w:t>A munkafolyamatokat úgy kell végezni, hogy a parkosított területek ne rongálódjanak. A földmunkák megkezdése előtt gondoskodni kell a termőréteg letermeléséről és a későbbiekben termőtalajként történő felhasználásáról.</w:t>
      </w:r>
    </w:p>
    <w:p w14:paraId="2C981984" w14:textId="77777777" w:rsidR="00AE5529" w:rsidRPr="00237F88" w:rsidRDefault="00AE5529" w:rsidP="00AE5529">
      <w:pPr>
        <w:pStyle w:val="Cmsor3"/>
        <w:spacing w:before="120" w:after="120" w:line="276" w:lineRule="auto"/>
        <w:rPr>
          <w:color w:val="auto"/>
          <w:szCs w:val="22"/>
        </w:rPr>
      </w:pPr>
      <w:r w:rsidRPr="00237F88">
        <w:rPr>
          <w:color w:val="auto"/>
          <w:szCs w:val="22"/>
        </w:rPr>
        <w:lastRenderedPageBreak/>
        <w:t>A víz védelmével kapcsolatos szabályok</w:t>
      </w:r>
    </w:p>
    <w:p w14:paraId="6217985F" w14:textId="77777777" w:rsidR="00AE5529" w:rsidRPr="00237F88" w:rsidRDefault="00AE5529" w:rsidP="00AE5529">
      <w:pPr>
        <w:spacing w:before="120" w:line="276" w:lineRule="auto"/>
        <w:rPr>
          <w:rFonts w:ascii="Arial" w:hAnsi="Arial" w:cs="Arial"/>
          <w:sz w:val="22"/>
          <w:szCs w:val="22"/>
        </w:rPr>
      </w:pPr>
      <w:r w:rsidRPr="00237F88">
        <w:rPr>
          <w:rFonts w:ascii="Arial" w:hAnsi="Arial" w:cs="Arial"/>
          <w:sz w:val="22"/>
          <w:szCs w:val="22"/>
        </w:rPr>
        <w:t>A munkafolyamatokat a takarékos vízhasználat elve alapján kell meghatározni és végezni.</w:t>
      </w:r>
    </w:p>
    <w:p w14:paraId="3E3D4FED" w14:textId="77777777" w:rsidR="00AE5529" w:rsidRPr="00237F88" w:rsidRDefault="00AE5529" w:rsidP="00AE5529">
      <w:pPr>
        <w:spacing w:before="120" w:line="276" w:lineRule="auto"/>
        <w:rPr>
          <w:rFonts w:ascii="Arial" w:hAnsi="Arial" w:cs="Arial"/>
          <w:sz w:val="22"/>
          <w:szCs w:val="22"/>
        </w:rPr>
      </w:pPr>
      <w:r w:rsidRPr="00237F88">
        <w:rPr>
          <w:rFonts w:ascii="Arial" w:hAnsi="Arial" w:cs="Arial"/>
          <w:sz w:val="22"/>
          <w:szCs w:val="22"/>
        </w:rPr>
        <w:t>A Vállalkozónak tilos a munkavégzés során bármilyen veszélyes anyagot és készítményt a szennyvízcsatornába engedni. A tevékenység során keletkező veszélyes és nem veszélyes hulladékok gyűjtését oly módon kell megoldani, hogy szétszóródással, vagy csapadékkal történő kimosódással veszélyes anyagok ne kerülhessenek a felszíni vagy felszín alatti vízbe.</w:t>
      </w:r>
    </w:p>
    <w:p w14:paraId="513001A7" w14:textId="77777777" w:rsidR="00AE5529" w:rsidRPr="00237F88" w:rsidRDefault="00AE5529" w:rsidP="00AE5529">
      <w:pPr>
        <w:spacing w:before="120" w:line="276" w:lineRule="auto"/>
        <w:rPr>
          <w:rFonts w:ascii="Arial" w:hAnsi="Arial" w:cs="Arial"/>
          <w:sz w:val="22"/>
          <w:szCs w:val="22"/>
        </w:rPr>
      </w:pPr>
      <w:r w:rsidRPr="00237F88">
        <w:rPr>
          <w:rFonts w:ascii="Arial" w:hAnsi="Arial" w:cs="Arial"/>
          <w:sz w:val="22"/>
          <w:szCs w:val="22"/>
        </w:rPr>
        <w:t xml:space="preserve">A telephelyre, ill. munkaterületre csak olyan személy- és teherszállító jármű léphet be, amelyből - megfelelő műszaki állapota következtében - olajcsöpögés nem tapasztalható. </w:t>
      </w:r>
    </w:p>
    <w:p w14:paraId="39BC333E" w14:textId="77777777" w:rsidR="00AE5529" w:rsidRPr="00237F88" w:rsidRDefault="00AE5529" w:rsidP="00AE5529">
      <w:pPr>
        <w:spacing w:before="120" w:line="276" w:lineRule="auto"/>
        <w:rPr>
          <w:rFonts w:ascii="Arial" w:hAnsi="Arial" w:cs="Arial"/>
          <w:sz w:val="22"/>
          <w:szCs w:val="22"/>
        </w:rPr>
      </w:pPr>
      <w:r w:rsidRPr="00237F88">
        <w:rPr>
          <w:rFonts w:ascii="Arial" w:hAnsi="Arial" w:cs="Arial"/>
          <w:sz w:val="22"/>
          <w:szCs w:val="22"/>
        </w:rPr>
        <w:t>A Vállalkozónak tevékenysége során be kell tartania a felszíni vizek minősége védelmének szabályairól szóló 220/2004. (VII.21.) Korm. rendelet és a felszín alatti vizek védelméről szóló 219/2004. (VII.21.) Korm. rendeletben foglaltakat.</w:t>
      </w:r>
    </w:p>
    <w:p w14:paraId="0406A79F" w14:textId="77777777" w:rsidR="00AE5529" w:rsidRPr="00237F88" w:rsidRDefault="00AE5529" w:rsidP="00AE5529">
      <w:pPr>
        <w:pStyle w:val="Cmsor3"/>
        <w:spacing w:before="120" w:after="120" w:line="276" w:lineRule="auto"/>
        <w:rPr>
          <w:color w:val="auto"/>
          <w:szCs w:val="22"/>
        </w:rPr>
      </w:pPr>
      <w:r w:rsidRPr="00237F88">
        <w:rPr>
          <w:color w:val="auto"/>
          <w:szCs w:val="22"/>
        </w:rPr>
        <w:t>A levegő védelmével kapcsolatos előírások</w:t>
      </w:r>
    </w:p>
    <w:p w14:paraId="0E5926ED" w14:textId="77777777" w:rsidR="00AE5529" w:rsidRPr="00237F88" w:rsidRDefault="00AE5529" w:rsidP="00AE5529">
      <w:pPr>
        <w:spacing w:before="120" w:line="276" w:lineRule="auto"/>
        <w:rPr>
          <w:rFonts w:ascii="Arial" w:hAnsi="Arial" w:cs="Arial"/>
          <w:sz w:val="22"/>
          <w:szCs w:val="22"/>
        </w:rPr>
      </w:pPr>
      <w:r w:rsidRPr="00237F88">
        <w:rPr>
          <w:rFonts w:ascii="Arial" w:hAnsi="Arial" w:cs="Arial"/>
          <w:sz w:val="22"/>
          <w:szCs w:val="22"/>
        </w:rPr>
        <w:t>A Vállalkozónak tevékenysége végzése során, valamint a különböző alap- és segédanyagok használatánál törekedni kell arra, hogy a légszennyező anyagok kibocsátása a lehető legkisebb mértékű legyen.</w:t>
      </w:r>
    </w:p>
    <w:p w14:paraId="0D37135D" w14:textId="77777777" w:rsidR="00AE5529" w:rsidRPr="00237F88" w:rsidRDefault="00AE5529" w:rsidP="00AE5529">
      <w:pPr>
        <w:spacing w:before="120" w:line="276" w:lineRule="auto"/>
        <w:rPr>
          <w:rFonts w:ascii="Arial" w:hAnsi="Arial" w:cs="Arial"/>
          <w:sz w:val="22"/>
          <w:szCs w:val="22"/>
        </w:rPr>
      </w:pPr>
      <w:r w:rsidRPr="00237F88">
        <w:rPr>
          <w:rFonts w:ascii="Arial" w:hAnsi="Arial" w:cs="Arial"/>
          <w:sz w:val="22"/>
          <w:szCs w:val="22"/>
        </w:rPr>
        <w:t>Tilos a környezeti levegő olyan mértékű terhelése, amely légszennyezést, vagy határértéken felüli légszennyezettséget okoz, valamint a környezeti levegő bűzzel való terhelése. Tilos bármilyen hulladékot szabad téren égetni.</w:t>
      </w:r>
    </w:p>
    <w:p w14:paraId="14EE9248" w14:textId="77777777" w:rsidR="00AE5529" w:rsidRPr="00237F88" w:rsidRDefault="00AE5529" w:rsidP="00AE5529">
      <w:pPr>
        <w:spacing w:before="120" w:line="276" w:lineRule="auto"/>
        <w:rPr>
          <w:rFonts w:ascii="Arial" w:hAnsi="Arial" w:cs="Arial"/>
          <w:sz w:val="22"/>
          <w:szCs w:val="22"/>
        </w:rPr>
      </w:pPr>
      <w:r w:rsidRPr="00237F88">
        <w:rPr>
          <w:rFonts w:ascii="Arial" w:hAnsi="Arial" w:cs="Arial"/>
          <w:sz w:val="22"/>
          <w:szCs w:val="22"/>
        </w:rPr>
        <w:t xml:space="preserve">Telephelyre a Vállalkozó csak olyan személy- és teherszállító járművel léphet be, amely környezetvédelmi felülvizsgálat megtörténtét igazoló érvényes dokumentummal rendelkezik. </w:t>
      </w:r>
    </w:p>
    <w:p w14:paraId="1F6E902D" w14:textId="77777777" w:rsidR="00AE5529" w:rsidRPr="00237F88" w:rsidRDefault="00AE5529" w:rsidP="00AE5529">
      <w:pPr>
        <w:spacing w:before="120" w:line="276" w:lineRule="auto"/>
        <w:rPr>
          <w:rFonts w:ascii="Arial" w:hAnsi="Arial" w:cs="Arial"/>
          <w:sz w:val="22"/>
          <w:szCs w:val="22"/>
        </w:rPr>
      </w:pPr>
      <w:r w:rsidRPr="00237F88">
        <w:rPr>
          <w:rFonts w:ascii="Arial" w:hAnsi="Arial" w:cs="Arial"/>
          <w:sz w:val="22"/>
          <w:szCs w:val="22"/>
        </w:rPr>
        <w:t>Hulladék, ill. áruszállítás esetén a Vállalkozó megfelelő intézkedés megtételével (takarás, csomagolás stb.), köteles gondoskodni arról, hogy a szállított anyag levegőterhelést ne okozzon.</w:t>
      </w:r>
    </w:p>
    <w:p w14:paraId="6F9DD4C7" w14:textId="77777777" w:rsidR="00AE5529" w:rsidRPr="00237F88" w:rsidRDefault="00AE5529" w:rsidP="00AE5529">
      <w:pPr>
        <w:spacing w:before="120" w:line="276" w:lineRule="auto"/>
        <w:rPr>
          <w:rFonts w:ascii="Arial" w:hAnsi="Arial" w:cs="Arial"/>
          <w:sz w:val="22"/>
          <w:szCs w:val="22"/>
        </w:rPr>
      </w:pPr>
      <w:r w:rsidRPr="00237F88">
        <w:rPr>
          <w:rFonts w:ascii="Arial" w:hAnsi="Arial" w:cs="Arial"/>
          <w:sz w:val="22"/>
          <w:szCs w:val="22"/>
        </w:rPr>
        <w:t>A levegőtisztaság védelme érdekében a Vállalkozónak be kell tartania a levegő védelmének egyes szabályairól szóló 306/2010. (XII. 23.) Korm. rendelet előírásait.</w:t>
      </w:r>
    </w:p>
    <w:p w14:paraId="14F8CC9C" w14:textId="77777777" w:rsidR="00AE5529" w:rsidRPr="00237F88" w:rsidRDefault="00AE5529" w:rsidP="00AE5529">
      <w:pPr>
        <w:pStyle w:val="Cmsor3"/>
        <w:spacing w:before="120" w:after="120" w:line="276" w:lineRule="auto"/>
        <w:rPr>
          <w:color w:val="auto"/>
          <w:szCs w:val="22"/>
        </w:rPr>
      </w:pPr>
      <w:r w:rsidRPr="00237F88">
        <w:rPr>
          <w:color w:val="auto"/>
          <w:szCs w:val="22"/>
        </w:rPr>
        <w:t>Hulladékgazdálkodás</w:t>
      </w:r>
    </w:p>
    <w:p w14:paraId="27CE28F5" w14:textId="77777777" w:rsidR="00AE5529" w:rsidRPr="00237F88" w:rsidRDefault="00AE5529" w:rsidP="00AE5529">
      <w:pPr>
        <w:spacing w:before="120" w:line="276" w:lineRule="auto"/>
        <w:rPr>
          <w:rFonts w:ascii="Arial" w:hAnsi="Arial" w:cs="Arial"/>
          <w:sz w:val="22"/>
          <w:szCs w:val="22"/>
        </w:rPr>
      </w:pPr>
      <w:r w:rsidRPr="00237F88">
        <w:rPr>
          <w:rFonts w:ascii="Arial" w:hAnsi="Arial" w:cs="Arial"/>
          <w:sz w:val="22"/>
          <w:szCs w:val="22"/>
        </w:rPr>
        <w:t>A Vállalkozónak minden tevékenységét a hulladékról szóló 2012. évi CLXXXV. törvény és vonatkozó rendeletei előírásainak megfelelően kell végeznie.</w:t>
      </w:r>
    </w:p>
    <w:p w14:paraId="2B05FFE5" w14:textId="77777777" w:rsidR="00AE5529" w:rsidRPr="00237F88" w:rsidRDefault="00AE5529" w:rsidP="00AE5529">
      <w:pPr>
        <w:spacing w:before="120" w:line="276" w:lineRule="auto"/>
        <w:rPr>
          <w:rFonts w:ascii="Arial" w:hAnsi="Arial" w:cs="Arial"/>
          <w:sz w:val="22"/>
          <w:szCs w:val="22"/>
        </w:rPr>
      </w:pPr>
      <w:r w:rsidRPr="00237F88">
        <w:rPr>
          <w:rFonts w:ascii="Arial" w:hAnsi="Arial" w:cs="Arial"/>
          <w:sz w:val="22"/>
          <w:szCs w:val="22"/>
        </w:rPr>
        <w:t>Tevékenységeit, úgy kell megterveznie és végeznie, hogy a keletkező hulladék és veszélyes hulladék</w:t>
      </w:r>
    </w:p>
    <w:p w14:paraId="2036B335" w14:textId="77777777" w:rsidR="00AE5529" w:rsidRPr="00237F88" w:rsidRDefault="00AE5529" w:rsidP="00AE5529">
      <w:pPr>
        <w:pStyle w:val="Alpont"/>
        <w:spacing w:before="120" w:after="120" w:line="276" w:lineRule="auto"/>
        <w:rPr>
          <w:color w:val="auto"/>
          <w:szCs w:val="22"/>
        </w:rPr>
      </w:pPr>
      <w:r w:rsidRPr="00237F88">
        <w:rPr>
          <w:color w:val="auto"/>
          <w:szCs w:val="22"/>
        </w:rPr>
        <w:t>mennyisége, (illetve veszélyessége) a lehető legkisebb legyen,</w:t>
      </w:r>
    </w:p>
    <w:p w14:paraId="6D85C8E0" w14:textId="77777777" w:rsidR="00AE5529" w:rsidRPr="00237F88" w:rsidRDefault="00AE5529" w:rsidP="00AE5529">
      <w:pPr>
        <w:pStyle w:val="Alpont"/>
        <w:spacing w:before="120" w:after="120" w:line="276" w:lineRule="auto"/>
        <w:rPr>
          <w:color w:val="auto"/>
          <w:szCs w:val="22"/>
        </w:rPr>
      </w:pPr>
      <w:r w:rsidRPr="00237F88">
        <w:rPr>
          <w:color w:val="auto"/>
          <w:szCs w:val="22"/>
        </w:rPr>
        <w:t>hasznosítását minél nagyobb mértékben segítse elő,</w:t>
      </w:r>
    </w:p>
    <w:p w14:paraId="4078244C" w14:textId="77777777" w:rsidR="00AE5529" w:rsidRPr="00237F88" w:rsidRDefault="00AE5529" w:rsidP="00AE5529">
      <w:pPr>
        <w:pStyle w:val="Alpont"/>
        <w:spacing w:before="120" w:after="120" w:line="276" w:lineRule="auto"/>
        <w:rPr>
          <w:color w:val="auto"/>
          <w:szCs w:val="22"/>
        </w:rPr>
      </w:pPr>
      <w:r w:rsidRPr="00237F88">
        <w:rPr>
          <w:color w:val="auto"/>
          <w:szCs w:val="22"/>
        </w:rPr>
        <w:t>keletkezésének, kezelésének ellenőrzése és mennyiségének meghatározása biztosítva legyen,</w:t>
      </w:r>
    </w:p>
    <w:p w14:paraId="5C15593D" w14:textId="77777777" w:rsidR="00AE5529" w:rsidRPr="00237F88" w:rsidRDefault="00AE5529" w:rsidP="00AE5529">
      <w:pPr>
        <w:pStyle w:val="Alpont"/>
        <w:spacing w:before="120" w:after="120" w:line="276" w:lineRule="auto"/>
        <w:rPr>
          <w:color w:val="auto"/>
          <w:szCs w:val="22"/>
        </w:rPr>
      </w:pPr>
      <w:r w:rsidRPr="00237F88">
        <w:rPr>
          <w:color w:val="auto"/>
          <w:szCs w:val="22"/>
        </w:rPr>
        <w:t>kezelése a munka-egészségügyi és munkabiztonsági szabályok maradéktalan betartásával történjen.</w:t>
      </w:r>
    </w:p>
    <w:p w14:paraId="3A0D6D00" w14:textId="77777777" w:rsidR="00AE5529" w:rsidRPr="00237F88" w:rsidRDefault="00AE5529" w:rsidP="00AE5529">
      <w:pPr>
        <w:spacing w:before="120" w:line="276" w:lineRule="auto"/>
        <w:rPr>
          <w:rFonts w:ascii="Arial" w:hAnsi="Arial" w:cs="Arial"/>
          <w:sz w:val="22"/>
          <w:szCs w:val="22"/>
        </w:rPr>
      </w:pPr>
      <w:r w:rsidRPr="00237F88">
        <w:rPr>
          <w:rFonts w:ascii="Arial" w:hAnsi="Arial" w:cs="Arial"/>
          <w:sz w:val="22"/>
          <w:szCs w:val="22"/>
        </w:rPr>
        <w:t xml:space="preserve">A Vállalkozónak gondoskodnia kell a tevékenysége során képződő hulladékok környezetvédelmi előírásoknak megfelelő gyűjtéséről (közvetlenül a keletkezés helyén, </w:t>
      </w:r>
      <w:r w:rsidRPr="00237F88">
        <w:rPr>
          <w:rFonts w:ascii="Arial" w:hAnsi="Arial" w:cs="Arial"/>
          <w:sz w:val="22"/>
          <w:szCs w:val="22"/>
        </w:rPr>
        <w:lastRenderedPageBreak/>
        <w:t>munkahelyi gyűjtőhelyen, a környezet szennyezését kizáró edényzetben), valamint további kezeléséről (ártalmatlanításáról, hasznosításáról.</w:t>
      </w:r>
    </w:p>
    <w:p w14:paraId="301B6BCC" w14:textId="77777777" w:rsidR="00AE5529" w:rsidRPr="00237F88" w:rsidRDefault="00AE5529" w:rsidP="00AE5529">
      <w:pPr>
        <w:spacing w:before="120" w:line="276" w:lineRule="auto"/>
        <w:rPr>
          <w:rFonts w:ascii="Arial" w:hAnsi="Arial" w:cs="Arial"/>
          <w:sz w:val="22"/>
          <w:szCs w:val="22"/>
        </w:rPr>
      </w:pPr>
      <w:r w:rsidRPr="00237F88">
        <w:rPr>
          <w:rFonts w:ascii="Arial" w:hAnsi="Arial" w:cs="Arial"/>
          <w:sz w:val="22"/>
          <w:szCs w:val="22"/>
        </w:rPr>
        <w:t>Munkahelyi gyűjtőhelyen hulladék a hulladék képződésétől számított legfeljebb 6 hónapig gyűjthető.</w:t>
      </w:r>
    </w:p>
    <w:p w14:paraId="27033FF0" w14:textId="77777777" w:rsidR="00AE5529" w:rsidRPr="00237F88" w:rsidRDefault="00AE5529" w:rsidP="00AE5529">
      <w:pPr>
        <w:spacing w:before="120" w:line="276" w:lineRule="auto"/>
        <w:rPr>
          <w:rFonts w:ascii="Arial" w:hAnsi="Arial" w:cs="Arial"/>
          <w:sz w:val="22"/>
          <w:szCs w:val="22"/>
        </w:rPr>
      </w:pPr>
      <w:r w:rsidRPr="00237F88">
        <w:rPr>
          <w:rFonts w:ascii="Arial" w:hAnsi="Arial" w:cs="Arial"/>
          <w:sz w:val="22"/>
          <w:szCs w:val="22"/>
        </w:rPr>
        <w:t>A Vállalkozó köteles megakadályozni, hogy tevékenysége végzése során a hulladék a talajba, a felszíni, a felszín alatti vizekbe, a levegőbe jutva szennyezze vagy károsítsa a környezetet.</w:t>
      </w:r>
    </w:p>
    <w:p w14:paraId="42B890F6" w14:textId="77777777" w:rsidR="00AE5529" w:rsidRPr="00237F88" w:rsidRDefault="00AE5529" w:rsidP="00AE5529">
      <w:pPr>
        <w:spacing w:before="120" w:line="276" w:lineRule="auto"/>
        <w:rPr>
          <w:rFonts w:ascii="Arial" w:hAnsi="Arial" w:cs="Arial"/>
          <w:sz w:val="22"/>
          <w:szCs w:val="22"/>
        </w:rPr>
      </w:pPr>
      <w:r w:rsidRPr="00237F88">
        <w:rPr>
          <w:rFonts w:ascii="Arial" w:hAnsi="Arial" w:cs="Arial"/>
          <w:sz w:val="22"/>
          <w:szCs w:val="22"/>
        </w:rPr>
        <w:t xml:space="preserve">A tevékenység befejeztével a Környezetvédelmi és minőségirányítási osztálynak át kell adni a keletkezett hulladékokról, valamint az elszállításukról szóló, vonatkozó jogszabályok (a veszélyes hulladékkal kapcsolatos tevékenységek végzésének feltételeiről szóló és a hulladékkal kapcsolatos nyilvántartási és adatszolgáltatási kötelezettségekről szóló mindenkor hatályos jogszabály) által előírt dokumentációt. </w:t>
      </w:r>
    </w:p>
    <w:p w14:paraId="3D9DFEBD" w14:textId="77777777" w:rsidR="00AE5529" w:rsidRPr="00237F88" w:rsidRDefault="00AE5529" w:rsidP="00AE5529">
      <w:pPr>
        <w:pStyle w:val="Cmsor3"/>
        <w:spacing w:before="120" w:after="120" w:line="276" w:lineRule="auto"/>
        <w:rPr>
          <w:color w:val="auto"/>
          <w:szCs w:val="22"/>
        </w:rPr>
      </w:pPr>
      <w:r w:rsidRPr="00237F88">
        <w:rPr>
          <w:color w:val="auto"/>
          <w:szCs w:val="22"/>
        </w:rPr>
        <w:t>Veszélyes anyagok és készítmények</w:t>
      </w:r>
    </w:p>
    <w:p w14:paraId="71427C89" w14:textId="77777777" w:rsidR="00AE5529" w:rsidRPr="00237F88" w:rsidRDefault="00AE5529" w:rsidP="00AE5529">
      <w:pPr>
        <w:spacing w:before="120" w:line="276" w:lineRule="auto"/>
        <w:rPr>
          <w:rFonts w:ascii="Arial" w:hAnsi="Arial" w:cs="Arial"/>
          <w:sz w:val="22"/>
          <w:szCs w:val="22"/>
        </w:rPr>
      </w:pPr>
      <w:r w:rsidRPr="00237F88">
        <w:rPr>
          <w:rFonts w:ascii="Arial" w:hAnsi="Arial" w:cs="Arial"/>
          <w:sz w:val="22"/>
          <w:szCs w:val="22"/>
        </w:rPr>
        <w:t>A Vállalkozónak tevékenységét a kémiai biztonságról szóló 2000. évi XXV. törvény, valamint kapcsolódó rendeleteiben foglalt (kiemelten a veszélyes anyagokkal és a veszélyes készítményekkel kapcsolatos egyes eljárások, ill. tevékenységek részletes szabályairól szóló 44/2000. (XII.27.) EüM. rendelet és a kémiai kóroki tényezők hatásának kitett munkavállalók egészségének és biztonságának védelméről foglalt 5/2020 (II. 06.) ITM rendelet) előírásoknak megfelelően kell végeznie.</w:t>
      </w:r>
    </w:p>
    <w:p w14:paraId="1EB098D8" w14:textId="77777777" w:rsidR="00AE5529" w:rsidRPr="00237F88" w:rsidRDefault="00AE5529" w:rsidP="00AE5529">
      <w:pPr>
        <w:spacing w:before="120" w:line="276" w:lineRule="auto"/>
        <w:rPr>
          <w:rFonts w:ascii="Arial" w:hAnsi="Arial" w:cs="Arial"/>
          <w:sz w:val="22"/>
          <w:szCs w:val="22"/>
        </w:rPr>
      </w:pPr>
      <w:r w:rsidRPr="00237F88">
        <w:rPr>
          <w:rFonts w:ascii="Arial" w:hAnsi="Arial" w:cs="Arial"/>
          <w:sz w:val="22"/>
          <w:szCs w:val="22"/>
        </w:rPr>
        <w:t>A Vállalkozónak a veszélyes anyag, ill. készítmény felhasználásának a megkezdése előtt a tevékenységhez az azonos célra alkalmas anyagok közül a kevésbé veszélyes anyagot kell kiválasztani, tekintettel az elvégzett kockázatbecslésre és a kapcsolódó költség-haszonelemzésre.</w:t>
      </w:r>
    </w:p>
    <w:p w14:paraId="77E460B8" w14:textId="77777777" w:rsidR="00AE5529" w:rsidRPr="00237F88" w:rsidRDefault="00AE5529" w:rsidP="00AE5529">
      <w:pPr>
        <w:spacing w:before="120" w:line="276" w:lineRule="auto"/>
        <w:rPr>
          <w:rFonts w:ascii="Arial" w:hAnsi="Arial" w:cs="Arial"/>
          <w:sz w:val="22"/>
          <w:szCs w:val="22"/>
        </w:rPr>
      </w:pPr>
      <w:r w:rsidRPr="00237F88">
        <w:rPr>
          <w:rFonts w:ascii="Arial" w:hAnsi="Arial" w:cs="Arial"/>
          <w:sz w:val="22"/>
          <w:szCs w:val="22"/>
        </w:rPr>
        <w:t>Tevékenységet megkezdeni csak Magyarországon, igazolhatóan jogszabályi előírások alapján regisztrált veszélyes anyaggal vagy készítménnyel lehet.</w:t>
      </w:r>
    </w:p>
    <w:p w14:paraId="0F5F7346" w14:textId="77777777" w:rsidR="00AE5529" w:rsidRPr="00237F88" w:rsidRDefault="00AE5529" w:rsidP="00AE5529">
      <w:pPr>
        <w:spacing w:before="120" w:line="276" w:lineRule="auto"/>
        <w:rPr>
          <w:rFonts w:ascii="Arial" w:hAnsi="Arial" w:cs="Arial"/>
          <w:sz w:val="22"/>
          <w:szCs w:val="22"/>
        </w:rPr>
      </w:pPr>
      <w:r w:rsidRPr="00237F88">
        <w:rPr>
          <w:rFonts w:ascii="Arial" w:hAnsi="Arial" w:cs="Arial"/>
          <w:sz w:val="22"/>
          <w:szCs w:val="22"/>
        </w:rPr>
        <w:t>Bármely veszélyes anyaggal, készítménnyel tevékenység csak akkor végezhető, ha a veszélyes anyag illetve készítmény szabályszerűen elkészített biztonsági adatlapja a Vállalkozó rendelkezésére áll és a felhasználási munkahelyen elérhető, illetve tevékenység végzése bejelentésre került a. kormányhivatal népegészségügyi osztály részére.</w:t>
      </w:r>
    </w:p>
    <w:p w14:paraId="5BD604CB" w14:textId="77777777" w:rsidR="00AE5529" w:rsidRPr="00237F88" w:rsidRDefault="00AE5529" w:rsidP="00AE5529">
      <w:pPr>
        <w:spacing w:before="120" w:line="276" w:lineRule="auto"/>
        <w:rPr>
          <w:rFonts w:ascii="Arial" w:hAnsi="Arial" w:cs="Arial"/>
          <w:sz w:val="22"/>
          <w:szCs w:val="22"/>
        </w:rPr>
      </w:pPr>
      <w:r w:rsidRPr="00237F88">
        <w:rPr>
          <w:rFonts w:ascii="Arial" w:hAnsi="Arial" w:cs="Arial"/>
          <w:sz w:val="22"/>
          <w:szCs w:val="22"/>
        </w:rPr>
        <w:t>A veszélyes anyagok, ill. készítmények felhasználására, tárolására, a keletkező hulladékok gyűjtésére vonatkozó előírások betartása a Vállalkozó minden potenciálisan érintett munkavállalójának, alvállalkozójának kötelezettsége.</w:t>
      </w:r>
    </w:p>
    <w:p w14:paraId="3C82BAB6" w14:textId="77777777" w:rsidR="00AE5529" w:rsidRPr="00237F88" w:rsidRDefault="00AE5529" w:rsidP="00AE5529">
      <w:pPr>
        <w:spacing w:before="120" w:line="276" w:lineRule="auto"/>
        <w:rPr>
          <w:rFonts w:ascii="Arial" w:hAnsi="Arial" w:cs="Arial"/>
          <w:sz w:val="22"/>
          <w:szCs w:val="22"/>
        </w:rPr>
      </w:pPr>
      <w:r w:rsidRPr="00237F88">
        <w:rPr>
          <w:rFonts w:ascii="Arial" w:hAnsi="Arial" w:cs="Arial"/>
          <w:sz w:val="22"/>
          <w:szCs w:val="22"/>
        </w:rPr>
        <w:t>A tárolás és felhasználás során a Vállalkozónak biztosítania kell, hogy a veszélyes anyag, illetve veszélyes készítmény a biztonságot, az egészséget, illetve testi épséget ne veszélyeztesse, illetőleg a környezetet ne szennyezhesse, károsíthassa.</w:t>
      </w:r>
    </w:p>
    <w:p w14:paraId="7E419F38" w14:textId="77777777" w:rsidR="00AE5529" w:rsidRPr="00237F88" w:rsidRDefault="00AE5529" w:rsidP="00AE5529">
      <w:pPr>
        <w:pStyle w:val="Cmsor3"/>
        <w:spacing w:before="120" w:after="120" w:line="276" w:lineRule="auto"/>
        <w:rPr>
          <w:color w:val="auto"/>
          <w:szCs w:val="22"/>
        </w:rPr>
      </w:pPr>
      <w:r w:rsidRPr="00237F88">
        <w:rPr>
          <w:color w:val="auto"/>
          <w:szCs w:val="22"/>
        </w:rPr>
        <w:t>A környezetre káros zaj és rezgés elleni védelemmel kapcsolatos előírások</w:t>
      </w:r>
    </w:p>
    <w:p w14:paraId="36863602" w14:textId="77777777" w:rsidR="00AE5529" w:rsidRPr="00237F88" w:rsidRDefault="00AE5529" w:rsidP="00AE5529">
      <w:pPr>
        <w:spacing w:before="120" w:line="276" w:lineRule="auto"/>
        <w:rPr>
          <w:rFonts w:ascii="Arial" w:hAnsi="Arial" w:cs="Arial"/>
          <w:sz w:val="22"/>
          <w:szCs w:val="22"/>
        </w:rPr>
      </w:pPr>
      <w:r w:rsidRPr="00237F88">
        <w:rPr>
          <w:rFonts w:ascii="Arial" w:hAnsi="Arial" w:cs="Arial"/>
          <w:sz w:val="22"/>
          <w:szCs w:val="22"/>
        </w:rPr>
        <w:t>A Vállalkozó köteles tevékenységét úgy végezni, hogy azzal a telephelyre jogszabályilag, vagy hatósági határozatban előírt zajkibocsátási határértéket ne lépje túl. Amennyiben határérték túllépés várható, pl. hosszan tartó, nagy zajterheléssel járó építési munkák esetén, a Vállalkozó köteles a vonatkozó jogszabályok által biztosított intézkedések megtételére.</w:t>
      </w:r>
    </w:p>
    <w:p w14:paraId="55D2BE92" w14:textId="77777777" w:rsidR="00AE5529" w:rsidRPr="00237F88" w:rsidRDefault="00AE5529" w:rsidP="00AE5529">
      <w:pPr>
        <w:spacing w:before="120" w:line="276" w:lineRule="auto"/>
        <w:rPr>
          <w:rFonts w:ascii="Arial" w:hAnsi="Arial" w:cs="Arial"/>
          <w:sz w:val="22"/>
          <w:szCs w:val="22"/>
        </w:rPr>
      </w:pPr>
      <w:r w:rsidRPr="00237F88">
        <w:rPr>
          <w:rFonts w:ascii="Arial" w:hAnsi="Arial" w:cs="Arial"/>
          <w:sz w:val="22"/>
          <w:szCs w:val="22"/>
        </w:rPr>
        <w:lastRenderedPageBreak/>
        <w:t>A tevékenységet a környezeti zaj és rezgés elleni védelem egyes szabályairól szóló 284/2007.(X.29.) Korm. rendelet előírásainak betartásával kell végezni. A Vállalkozó által működtetett kültéri berendezéseknek teljesíteniük kell, az egyes kültéri berendezések zajkibocsátási követelményeiről és megfelelőségük tanúsításáról szóló 140/2001. (VIII.8.) Korm. rendeletben foglaltakat.</w:t>
      </w:r>
    </w:p>
    <w:p w14:paraId="10E5CAB2" w14:textId="77777777" w:rsidR="00AE5529" w:rsidRPr="00237F88" w:rsidRDefault="00AE5529" w:rsidP="00AE5529">
      <w:pPr>
        <w:pStyle w:val="Cmsor3"/>
        <w:spacing w:before="120" w:after="120" w:line="276" w:lineRule="auto"/>
        <w:rPr>
          <w:color w:val="auto"/>
          <w:szCs w:val="22"/>
        </w:rPr>
      </w:pPr>
      <w:r w:rsidRPr="00237F88">
        <w:rPr>
          <w:color w:val="auto"/>
          <w:szCs w:val="22"/>
        </w:rPr>
        <w:t>Az épített környezet védelme</w:t>
      </w:r>
    </w:p>
    <w:p w14:paraId="5A9DD878" w14:textId="77777777" w:rsidR="00AE5529" w:rsidRPr="00237F88" w:rsidRDefault="00AE5529" w:rsidP="00AE5529">
      <w:pPr>
        <w:spacing w:before="120" w:line="276" w:lineRule="auto"/>
        <w:rPr>
          <w:rFonts w:ascii="Arial" w:hAnsi="Arial" w:cs="Arial"/>
          <w:sz w:val="22"/>
          <w:szCs w:val="22"/>
        </w:rPr>
      </w:pPr>
      <w:r w:rsidRPr="00237F88">
        <w:rPr>
          <w:rFonts w:ascii="Arial" w:hAnsi="Arial" w:cs="Arial"/>
          <w:sz w:val="22"/>
          <w:szCs w:val="22"/>
        </w:rPr>
        <w:t>Az épített környezet védelme kiterjed a településekre, az egyedi építményekre és műszaki létesítményekre.</w:t>
      </w:r>
    </w:p>
    <w:p w14:paraId="74864A35" w14:textId="77777777" w:rsidR="00AE5529" w:rsidRPr="00237F88" w:rsidRDefault="00AE5529" w:rsidP="00AE5529">
      <w:pPr>
        <w:spacing w:before="120" w:line="276" w:lineRule="auto"/>
        <w:rPr>
          <w:rFonts w:ascii="Arial" w:hAnsi="Arial" w:cs="Arial"/>
          <w:sz w:val="22"/>
          <w:szCs w:val="22"/>
        </w:rPr>
      </w:pPr>
      <w:r w:rsidRPr="00237F88">
        <w:rPr>
          <w:rFonts w:ascii="Arial" w:hAnsi="Arial" w:cs="Arial"/>
          <w:sz w:val="22"/>
          <w:szCs w:val="22"/>
        </w:rPr>
        <w:t>A Vállalkozónak tevékenységét az épített környezet alakításáról és védelméről szóló 1997. évi LXXVIII. törvény, valamint a kulturális örökség védelméről szóló 2001. évi LXIV. törvény előírásainak megfelelően kell végeznie.</w:t>
      </w:r>
    </w:p>
    <w:p w14:paraId="5ED9D28E" w14:textId="77777777" w:rsidR="00AE5529" w:rsidRPr="00237F88" w:rsidRDefault="00AE5529" w:rsidP="00AE5529">
      <w:pPr>
        <w:pStyle w:val="Cmsor1"/>
        <w:spacing w:after="120" w:line="276" w:lineRule="auto"/>
        <w:rPr>
          <w:color w:val="auto"/>
        </w:rPr>
      </w:pPr>
      <w:r w:rsidRPr="00237F88">
        <w:rPr>
          <w:color w:val="auto"/>
        </w:rPr>
        <w:t>JOGI ÉS KÁRTÉRÍTÉSI FELELŐSSÉG</w:t>
      </w:r>
    </w:p>
    <w:p w14:paraId="656F82CD" w14:textId="77777777" w:rsidR="00AE5529" w:rsidRPr="00502FC3" w:rsidRDefault="00AE5529" w:rsidP="00AE5529">
      <w:pPr>
        <w:spacing w:before="120" w:line="276" w:lineRule="auto"/>
        <w:rPr>
          <w:rFonts w:ascii="Arial" w:hAnsi="Arial" w:cs="Arial"/>
          <w:sz w:val="22"/>
          <w:szCs w:val="22"/>
        </w:rPr>
      </w:pPr>
      <w:r w:rsidRPr="00237F88">
        <w:rPr>
          <w:rFonts w:ascii="Arial" w:hAnsi="Arial" w:cs="Arial"/>
          <w:sz w:val="22"/>
          <w:szCs w:val="22"/>
        </w:rPr>
        <w:t>Ha a Vállalkozó tevékenységével a környezetet szennyezi, károsítja, illetve tevékenységét a környezetvédelmi előírások megszegésével folytatja, a környezet védelmének általános szabályairól szóló 1995. évi LIII. törvényben és a külön jogszabályokban meghatározott büntetőjogi, polgári jogi, közigazgatási jogi felelősséggel tartozik a BKM Nonprofit Zrt. felé.</w:t>
      </w:r>
      <w:bookmarkEnd w:id="1"/>
    </w:p>
    <w:p w14:paraId="01F9DDED" w14:textId="77777777" w:rsidR="00AE5529" w:rsidRDefault="00AE5529" w:rsidP="00AE5529">
      <w:pPr>
        <w:tabs>
          <w:tab w:val="left" w:pos="540"/>
        </w:tabs>
        <w:jc w:val="both"/>
        <w:rPr>
          <w:rFonts w:ascii="Arial" w:hAnsi="Arial" w:cs="Arial"/>
          <w:sz w:val="22"/>
          <w:szCs w:val="22"/>
        </w:rPr>
      </w:pPr>
    </w:p>
    <w:p w14:paraId="69C36C57" w14:textId="77777777" w:rsidR="00AE5529" w:rsidRPr="00FF1006" w:rsidRDefault="00AE5529" w:rsidP="00AE5529">
      <w:pPr>
        <w:tabs>
          <w:tab w:val="left" w:pos="540"/>
        </w:tabs>
        <w:jc w:val="both"/>
        <w:rPr>
          <w:rFonts w:ascii="Arial" w:hAnsi="Arial" w:cs="Arial"/>
          <w:sz w:val="22"/>
          <w:szCs w:val="22"/>
        </w:rPr>
      </w:pPr>
    </w:p>
    <w:p w14:paraId="09203C00" w14:textId="77777777" w:rsidR="00AE5529" w:rsidRDefault="00AE5529" w:rsidP="00AE5529">
      <w:pPr>
        <w:tabs>
          <w:tab w:val="left" w:pos="540"/>
        </w:tabs>
        <w:jc w:val="both"/>
        <w:rPr>
          <w:rFonts w:ascii="Arial" w:hAnsi="Arial" w:cs="Arial"/>
          <w:sz w:val="22"/>
          <w:szCs w:val="22"/>
        </w:rPr>
      </w:pPr>
    </w:p>
    <w:p w14:paraId="34AA6FD1" w14:textId="77777777" w:rsidR="00AE5529" w:rsidRDefault="00AE5529" w:rsidP="00AE5529">
      <w:pPr>
        <w:tabs>
          <w:tab w:val="left" w:pos="540"/>
        </w:tabs>
        <w:jc w:val="both"/>
        <w:rPr>
          <w:rFonts w:ascii="Arial" w:hAnsi="Arial" w:cs="Arial"/>
          <w:sz w:val="22"/>
          <w:szCs w:val="22"/>
        </w:rPr>
      </w:pPr>
    </w:p>
    <w:p w14:paraId="09907806" w14:textId="77777777" w:rsidR="00AE5529" w:rsidRPr="00274932" w:rsidRDefault="00AE5529" w:rsidP="00AE5529">
      <w:pPr>
        <w:tabs>
          <w:tab w:val="left" w:pos="540"/>
        </w:tabs>
        <w:jc w:val="both"/>
        <w:rPr>
          <w:rFonts w:ascii="Arial" w:hAnsi="Arial" w:cs="Arial"/>
          <w:sz w:val="22"/>
          <w:szCs w:val="22"/>
        </w:rPr>
      </w:pPr>
    </w:p>
    <w:p w14:paraId="3EBFC8C3" w14:textId="77777777" w:rsidR="00B63B23" w:rsidRDefault="00B63B23"/>
    <w:sectPr w:rsidR="00B63B2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5C46DD" w14:textId="77777777" w:rsidR="00000000" w:rsidRDefault="00327757">
      <w:r>
        <w:separator/>
      </w:r>
    </w:p>
  </w:endnote>
  <w:endnote w:type="continuationSeparator" w:id="0">
    <w:p w14:paraId="6EB24F46" w14:textId="77777777" w:rsidR="00000000" w:rsidRDefault="00327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852331"/>
      <w:docPartObj>
        <w:docPartGallery w:val="Page Numbers (Bottom of Page)"/>
        <w:docPartUnique/>
      </w:docPartObj>
    </w:sdtPr>
    <w:sdtEndPr/>
    <w:sdtContent>
      <w:p w14:paraId="06594285" w14:textId="67C2C591" w:rsidR="004A2C56" w:rsidRDefault="00AE5529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7757">
          <w:rPr>
            <w:noProof/>
          </w:rPr>
          <w:t>2</w:t>
        </w:r>
        <w:r>
          <w:fldChar w:fldCharType="end"/>
        </w:r>
      </w:p>
    </w:sdtContent>
  </w:sdt>
  <w:p w14:paraId="29598E9B" w14:textId="77777777" w:rsidR="004A2C56" w:rsidRDefault="0032775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850D48" w14:textId="77777777" w:rsidR="00000000" w:rsidRDefault="00327757">
      <w:r>
        <w:separator/>
      </w:r>
    </w:p>
  </w:footnote>
  <w:footnote w:type="continuationSeparator" w:id="0">
    <w:p w14:paraId="4A4C2350" w14:textId="77777777" w:rsidR="00000000" w:rsidRDefault="003277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391150"/>
    <w:multiLevelType w:val="multilevel"/>
    <w:tmpl w:val="6700E8A0"/>
    <w:lvl w:ilvl="0">
      <w:start w:val="1"/>
      <w:numFmt w:val="decimal"/>
      <w:pStyle w:val="Cmsor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Cmsor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Cmsor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Cmsor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Cmsor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Cmsor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Cmsor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Cmsor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Cmsor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770E2665"/>
    <w:multiLevelType w:val="multilevel"/>
    <w:tmpl w:val="7FF2E04A"/>
    <w:lvl w:ilvl="0">
      <w:start w:val="1"/>
      <w:numFmt w:val="bullet"/>
      <w:pStyle w:val="Alpon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8DB"/>
    <w:rsid w:val="00327757"/>
    <w:rsid w:val="008448DB"/>
    <w:rsid w:val="00AE5529"/>
    <w:rsid w:val="00B63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3CC34"/>
  <w15:chartTrackingRefBased/>
  <w15:docId w15:val="{E1C63566-1073-4484-AB42-0D6A965E9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E55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rsid w:val="00AE5529"/>
    <w:pPr>
      <w:keepNext/>
      <w:numPr>
        <w:numId w:val="1"/>
      </w:numPr>
      <w:spacing w:before="120" w:after="240"/>
      <w:ind w:left="425" w:hanging="425"/>
      <w:jc w:val="both"/>
      <w:outlineLvl w:val="0"/>
    </w:pPr>
    <w:rPr>
      <w:rFonts w:ascii="Arial" w:hAnsi="Arial" w:cs="Arial"/>
      <w:b/>
      <w:bCs/>
      <w:caps/>
      <w:color w:val="808080"/>
      <w:kern w:val="32"/>
      <w:sz w:val="22"/>
      <w:szCs w:val="22"/>
      <w:u w:val="single"/>
    </w:rPr>
  </w:style>
  <w:style w:type="paragraph" w:styleId="Cmsor2">
    <w:name w:val="heading 2"/>
    <w:basedOn w:val="Cmsor1"/>
    <w:next w:val="Norml"/>
    <w:link w:val="Cmsor2Char"/>
    <w:qFormat/>
    <w:rsid w:val="00AE5529"/>
    <w:pPr>
      <w:numPr>
        <w:ilvl w:val="1"/>
      </w:numPr>
      <w:spacing w:before="240"/>
      <w:outlineLvl w:val="1"/>
    </w:pPr>
    <w:rPr>
      <w:bCs w:val="0"/>
      <w:caps w:val="0"/>
      <w:szCs w:val="24"/>
    </w:rPr>
  </w:style>
  <w:style w:type="paragraph" w:styleId="Cmsor3">
    <w:name w:val="heading 3"/>
    <w:basedOn w:val="Cmsor2"/>
    <w:next w:val="Norml"/>
    <w:link w:val="Cmsor3Char"/>
    <w:qFormat/>
    <w:rsid w:val="00AE5529"/>
    <w:pPr>
      <w:numPr>
        <w:ilvl w:val="2"/>
      </w:numPr>
      <w:outlineLvl w:val="2"/>
    </w:pPr>
    <w:rPr>
      <w:bCs/>
      <w:szCs w:val="26"/>
      <w:u w:val="none"/>
    </w:rPr>
  </w:style>
  <w:style w:type="paragraph" w:styleId="Cmsor4">
    <w:name w:val="heading 4"/>
    <w:basedOn w:val="Norml"/>
    <w:next w:val="Norml"/>
    <w:link w:val="Cmsor4Char"/>
    <w:qFormat/>
    <w:rsid w:val="00AE5529"/>
    <w:pPr>
      <w:keepNext/>
      <w:numPr>
        <w:ilvl w:val="3"/>
        <w:numId w:val="1"/>
      </w:numPr>
      <w:spacing w:before="240" w:after="60"/>
      <w:jc w:val="both"/>
      <w:outlineLvl w:val="3"/>
    </w:pPr>
    <w:rPr>
      <w:rFonts w:ascii="Arial" w:hAnsi="Arial" w:cs="Arial"/>
      <w:bCs/>
      <w:i/>
      <w:color w:val="808080"/>
      <w:sz w:val="22"/>
      <w:szCs w:val="22"/>
    </w:rPr>
  </w:style>
  <w:style w:type="paragraph" w:styleId="Cmsor5">
    <w:name w:val="heading 5"/>
    <w:basedOn w:val="Norml"/>
    <w:next w:val="Norml"/>
    <w:link w:val="Cmsor5Char"/>
    <w:qFormat/>
    <w:rsid w:val="00AE5529"/>
    <w:pPr>
      <w:numPr>
        <w:ilvl w:val="4"/>
        <w:numId w:val="1"/>
      </w:numPr>
      <w:spacing w:before="240" w:after="60"/>
      <w:jc w:val="both"/>
      <w:outlineLvl w:val="4"/>
    </w:pPr>
    <w:rPr>
      <w:rFonts w:ascii="Arial" w:hAnsi="Arial" w:cs="Arial"/>
      <w:b/>
      <w:bCs/>
      <w:i/>
      <w:iCs/>
      <w:color w:val="808080"/>
      <w:sz w:val="26"/>
      <w:szCs w:val="26"/>
    </w:rPr>
  </w:style>
  <w:style w:type="paragraph" w:styleId="Cmsor6">
    <w:name w:val="heading 6"/>
    <w:basedOn w:val="Norml"/>
    <w:next w:val="Norml"/>
    <w:link w:val="Cmsor6Char"/>
    <w:qFormat/>
    <w:rsid w:val="00AE5529"/>
    <w:pPr>
      <w:numPr>
        <w:ilvl w:val="5"/>
        <w:numId w:val="1"/>
      </w:numPr>
      <w:spacing w:before="240" w:after="60"/>
      <w:jc w:val="both"/>
      <w:outlineLvl w:val="5"/>
    </w:pPr>
    <w:rPr>
      <w:rFonts w:ascii="Arial" w:hAnsi="Arial" w:cs="Arial"/>
      <w:b/>
      <w:bCs/>
      <w:color w:val="808080"/>
      <w:sz w:val="22"/>
      <w:szCs w:val="22"/>
    </w:rPr>
  </w:style>
  <w:style w:type="paragraph" w:styleId="Cmsor7">
    <w:name w:val="heading 7"/>
    <w:basedOn w:val="Norml"/>
    <w:next w:val="Norml"/>
    <w:link w:val="Cmsor7Char"/>
    <w:qFormat/>
    <w:rsid w:val="00AE5529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 w:cs="Arial"/>
      <w:color w:val="808080"/>
      <w:sz w:val="22"/>
    </w:rPr>
  </w:style>
  <w:style w:type="paragraph" w:styleId="Cmsor8">
    <w:name w:val="heading 8"/>
    <w:basedOn w:val="Norml"/>
    <w:next w:val="Norml"/>
    <w:link w:val="Cmsor8Char"/>
    <w:qFormat/>
    <w:rsid w:val="00AE5529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 w:cs="Arial"/>
      <w:i/>
      <w:iCs/>
      <w:color w:val="808080"/>
      <w:sz w:val="22"/>
    </w:rPr>
  </w:style>
  <w:style w:type="paragraph" w:styleId="Cmsor9">
    <w:name w:val="heading 9"/>
    <w:basedOn w:val="Norml"/>
    <w:next w:val="Norml"/>
    <w:link w:val="Cmsor9Char"/>
    <w:qFormat/>
    <w:rsid w:val="00AE5529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color w:val="808080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AE5529"/>
    <w:rPr>
      <w:rFonts w:ascii="Arial" w:eastAsia="Times New Roman" w:hAnsi="Arial" w:cs="Arial"/>
      <w:b/>
      <w:bCs/>
      <w:caps/>
      <w:color w:val="808080"/>
      <w:kern w:val="32"/>
      <w:u w:val="single"/>
      <w:lang w:eastAsia="hu-HU"/>
    </w:rPr>
  </w:style>
  <w:style w:type="character" w:customStyle="1" w:styleId="Cmsor2Char">
    <w:name w:val="Címsor 2 Char"/>
    <w:basedOn w:val="Bekezdsalapbettpusa"/>
    <w:link w:val="Cmsor2"/>
    <w:rsid w:val="00AE5529"/>
    <w:rPr>
      <w:rFonts w:ascii="Arial" w:eastAsia="Times New Roman" w:hAnsi="Arial" w:cs="Arial"/>
      <w:b/>
      <w:color w:val="808080"/>
      <w:kern w:val="32"/>
      <w:szCs w:val="24"/>
      <w:u w:val="single"/>
      <w:lang w:eastAsia="hu-HU"/>
    </w:rPr>
  </w:style>
  <w:style w:type="character" w:customStyle="1" w:styleId="Cmsor3Char">
    <w:name w:val="Címsor 3 Char"/>
    <w:basedOn w:val="Bekezdsalapbettpusa"/>
    <w:link w:val="Cmsor3"/>
    <w:rsid w:val="00AE5529"/>
    <w:rPr>
      <w:rFonts w:ascii="Arial" w:eastAsia="Times New Roman" w:hAnsi="Arial" w:cs="Arial"/>
      <w:b/>
      <w:bCs/>
      <w:color w:val="808080"/>
      <w:kern w:val="32"/>
      <w:szCs w:val="26"/>
      <w:lang w:eastAsia="hu-HU"/>
    </w:rPr>
  </w:style>
  <w:style w:type="character" w:customStyle="1" w:styleId="Cmsor4Char">
    <w:name w:val="Címsor 4 Char"/>
    <w:basedOn w:val="Bekezdsalapbettpusa"/>
    <w:link w:val="Cmsor4"/>
    <w:rsid w:val="00AE5529"/>
    <w:rPr>
      <w:rFonts w:ascii="Arial" w:eastAsia="Times New Roman" w:hAnsi="Arial" w:cs="Arial"/>
      <w:bCs/>
      <w:i/>
      <w:color w:val="808080"/>
      <w:lang w:eastAsia="hu-HU"/>
    </w:rPr>
  </w:style>
  <w:style w:type="character" w:customStyle="1" w:styleId="Cmsor5Char">
    <w:name w:val="Címsor 5 Char"/>
    <w:basedOn w:val="Bekezdsalapbettpusa"/>
    <w:link w:val="Cmsor5"/>
    <w:rsid w:val="00AE5529"/>
    <w:rPr>
      <w:rFonts w:ascii="Arial" w:eastAsia="Times New Roman" w:hAnsi="Arial" w:cs="Arial"/>
      <w:b/>
      <w:bCs/>
      <w:i/>
      <w:iCs/>
      <w:color w:val="808080"/>
      <w:sz w:val="26"/>
      <w:szCs w:val="26"/>
      <w:lang w:eastAsia="hu-HU"/>
    </w:rPr>
  </w:style>
  <w:style w:type="character" w:customStyle="1" w:styleId="Cmsor6Char">
    <w:name w:val="Címsor 6 Char"/>
    <w:basedOn w:val="Bekezdsalapbettpusa"/>
    <w:link w:val="Cmsor6"/>
    <w:rsid w:val="00AE5529"/>
    <w:rPr>
      <w:rFonts w:ascii="Arial" w:eastAsia="Times New Roman" w:hAnsi="Arial" w:cs="Arial"/>
      <w:b/>
      <w:bCs/>
      <w:color w:val="808080"/>
      <w:lang w:eastAsia="hu-HU"/>
    </w:rPr>
  </w:style>
  <w:style w:type="character" w:customStyle="1" w:styleId="Cmsor7Char">
    <w:name w:val="Címsor 7 Char"/>
    <w:basedOn w:val="Bekezdsalapbettpusa"/>
    <w:link w:val="Cmsor7"/>
    <w:rsid w:val="00AE5529"/>
    <w:rPr>
      <w:rFonts w:ascii="Arial" w:eastAsia="Times New Roman" w:hAnsi="Arial" w:cs="Arial"/>
      <w:color w:val="808080"/>
      <w:szCs w:val="24"/>
      <w:lang w:eastAsia="hu-HU"/>
    </w:rPr>
  </w:style>
  <w:style w:type="character" w:customStyle="1" w:styleId="Cmsor8Char">
    <w:name w:val="Címsor 8 Char"/>
    <w:basedOn w:val="Bekezdsalapbettpusa"/>
    <w:link w:val="Cmsor8"/>
    <w:rsid w:val="00AE5529"/>
    <w:rPr>
      <w:rFonts w:ascii="Arial" w:eastAsia="Times New Roman" w:hAnsi="Arial" w:cs="Arial"/>
      <w:i/>
      <w:iCs/>
      <w:color w:val="808080"/>
      <w:szCs w:val="24"/>
      <w:lang w:eastAsia="hu-HU"/>
    </w:rPr>
  </w:style>
  <w:style w:type="character" w:customStyle="1" w:styleId="Cmsor9Char">
    <w:name w:val="Címsor 9 Char"/>
    <w:basedOn w:val="Bekezdsalapbettpusa"/>
    <w:link w:val="Cmsor9"/>
    <w:rsid w:val="00AE5529"/>
    <w:rPr>
      <w:rFonts w:ascii="Arial" w:eastAsia="Times New Roman" w:hAnsi="Arial" w:cs="Arial"/>
      <w:color w:val="808080"/>
      <w:lang w:eastAsia="hu-HU"/>
    </w:rPr>
  </w:style>
  <w:style w:type="paragraph" w:styleId="llb">
    <w:name w:val="footer"/>
    <w:basedOn w:val="Norml"/>
    <w:link w:val="llbChar"/>
    <w:uiPriority w:val="99"/>
    <w:unhideWhenUsed/>
    <w:rsid w:val="00AE552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AE552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lpont">
    <w:name w:val="Alpont"/>
    <w:basedOn w:val="Norml"/>
    <w:link w:val="AlpontChar"/>
    <w:qFormat/>
    <w:rsid w:val="00AE5529"/>
    <w:pPr>
      <w:numPr>
        <w:numId w:val="2"/>
      </w:numPr>
      <w:ind w:left="709" w:hanging="142"/>
      <w:jc w:val="both"/>
    </w:pPr>
    <w:rPr>
      <w:rFonts w:ascii="Arial" w:hAnsi="Arial" w:cs="Arial"/>
      <w:color w:val="808080"/>
      <w:sz w:val="22"/>
    </w:rPr>
  </w:style>
  <w:style w:type="character" w:customStyle="1" w:styleId="AlpontChar">
    <w:name w:val="Alpont Char"/>
    <w:basedOn w:val="Bekezdsalapbettpusa"/>
    <w:link w:val="Alpont"/>
    <w:rsid w:val="00AE5529"/>
    <w:rPr>
      <w:rFonts w:ascii="Arial" w:eastAsia="Times New Roman" w:hAnsi="Arial" w:cs="Arial"/>
      <w:color w:val="808080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27757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27757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1232</Words>
  <Characters>8501</Characters>
  <Application>Microsoft Office Word</Application>
  <DocSecurity>0</DocSecurity>
  <Lines>70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BKM Nonprofit Zrt.</Company>
  <LinksUpToDate>false</LinksUpToDate>
  <CharactersWithSpaces>9714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Albert Anikó</dc:creator>
  <cp:keywords/>
  <dc:description/>
  <cp:lastModifiedBy>Forgács Andrea</cp:lastModifiedBy>
  <cp:revision>2</cp:revision>
  <cp:lastPrinted>2022-12-07T14:18:00Z</cp:lastPrinted>
  <dcterms:created xsi:type="dcterms:W3CDTF">2022-12-07T14:18:00Z</dcterms:created>
  <dcterms:modified xsi:type="dcterms:W3CDTF">2022-12-07T14:18:00Z</dcterms:modified>
</cp:coreProperties>
</file>